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0D6CE005"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FA5CBC">
        <w:rPr>
          <w:b/>
          <w:noProof/>
          <w:sz w:val="24"/>
        </w:rPr>
        <w:t>4</w:t>
      </w:r>
      <w:r>
        <w:rPr>
          <w:b/>
          <w:noProof/>
          <w:sz w:val="24"/>
        </w:rPr>
        <w:t>e</w:t>
      </w:r>
      <w:r w:rsidRPr="0033027D">
        <w:rPr>
          <w:b/>
          <w:noProof/>
          <w:sz w:val="24"/>
        </w:rPr>
        <w:tab/>
      </w:r>
      <w:r>
        <w:rPr>
          <w:b/>
          <w:noProof/>
          <w:sz w:val="24"/>
        </w:rPr>
        <w:t>RP</w:t>
      </w:r>
      <w:r w:rsidRPr="0033027D">
        <w:rPr>
          <w:b/>
          <w:noProof/>
          <w:sz w:val="24"/>
        </w:rPr>
        <w:t>-</w:t>
      </w:r>
      <w:r w:rsidR="007D1853" w:rsidRPr="00B84A27">
        <w:rPr>
          <w:b/>
          <w:noProof/>
          <w:sz w:val="24"/>
        </w:rPr>
        <w:t>21</w:t>
      </w:r>
      <w:r w:rsidR="00D22D7E">
        <w:rPr>
          <w:b/>
          <w:noProof/>
          <w:sz w:val="24"/>
        </w:rPr>
        <w:t>2952</w:t>
      </w:r>
    </w:p>
    <w:p w14:paraId="5776266B" w14:textId="653E85BA"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58606A">
        <w:rPr>
          <w:b/>
          <w:noProof/>
          <w:sz w:val="24"/>
        </w:rPr>
        <w:t>6</w:t>
      </w:r>
      <w:r w:rsidR="0058606A" w:rsidRPr="0058606A">
        <w:rPr>
          <w:b/>
          <w:noProof/>
          <w:sz w:val="24"/>
          <w:vertAlign w:val="superscript"/>
        </w:rPr>
        <w:t>th</w:t>
      </w:r>
      <w:r w:rsidR="0058606A">
        <w:rPr>
          <w:b/>
          <w:noProof/>
          <w:sz w:val="24"/>
        </w:rPr>
        <w:t xml:space="preserve"> – 17</w:t>
      </w:r>
      <w:r w:rsidR="0058606A" w:rsidRPr="0058606A">
        <w:rPr>
          <w:b/>
          <w:noProof/>
          <w:sz w:val="24"/>
          <w:vertAlign w:val="superscript"/>
        </w:rPr>
        <w:t>th</w:t>
      </w:r>
      <w:r w:rsidR="0058606A">
        <w:rPr>
          <w:b/>
          <w:noProof/>
          <w:sz w:val="24"/>
        </w:rPr>
        <w:t xml:space="preserve"> December</w:t>
      </w:r>
      <w:r w:rsidR="009E5F5A" w:rsidRPr="00B01ACB">
        <w:rPr>
          <w:b/>
          <w:noProof/>
          <w:sz w:val="24"/>
        </w:rPr>
        <w:t>, 202</w:t>
      </w:r>
      <w:r w:rsidR="009E5F5A">
        <w:rPr>
          <w:b/>
          <w:noProof/>
          <w:sz w:val="24"/>
        </w:rPr>
        <w:t>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7C8677C8"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7D1853">
        <w:rPr>
          <w:rFonts w:cs="Arial"/>
          <w:b/>
          <w:bCs/>
          <w:sz w:val="24"/>
          <w:lang w:val="en-US"/>
        </w:rPr>
        <w:t>8A.</w:t>
      </w:r>
      <w:r w:rsidR="00D22D7E">
        <w:rPr>
          <w:rFonts w:cs="Arial"/>
          <w:b/>
          <w:bCs/>
          <w:sz w:val="24"/>
          <w:lang w:val="en-US"/>
        </w:rPr>
        <w:t>5</w:t>
      </w:r>
    </w:p>
    <w:p w14:paraId="7D9EB809" w14:textId="44264AD1"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r w:rsidR="00F67C96">
        <w:rPr>
          <w:rFonts w:cs="Arial"/>
          <w:b/>
          <w:bCs/>
          <w:sz w:val="24"/>
          <w:lang w:val="en-US" w:eastAsia="ja-JP"/>
        </w:rPr>
        <w:t>, DT, …</w:t>
      </w:r>
    </w:p>
    <w:p w14:paraId="020AFC7D" w14:textId="521CA528" w:rsidR="003E2C42" w:rsidRDefault="003E2C42" w:rsidP="003E2C42">
      <w:pPr>
        <w:ind w:left="1985" w:hanging="1985"/>
        <w:rPr>
          <w:rFonts w:ascii="Arial" w:hAnsi="Arial" w:cs="Arial"/>
          <w:b/>
          <w:sz w:val="24"/>
          <w:szCs w:val="24"/>
          <w:lang w:val="en-US"/>
        </w:rPr>
      </w:pPr>
      <w:r w:rsidRPr="63FEFE7D">
        <w:rPr>
          <w:rFonts w:ascii="Arial" w:hAnsi="Arial" w:cs="Arial"/>
          <w:b/>
          <w:sz w:val="24"/>
          <w:szCs w:val="24"/>
          <w:lang w:val="en-US"/>
        </w:rPr>
        <w:t>Title:</w:t>
      </w:r>
      <w:r>
        <w:tab/>
      </w:r>
      <w:r w:rsidR="186D3F1C" w:rsidRPr="07511485">
        <w:rPr>
          <w:rFonts w:ascii="Arial" w:hAnsi="Arial" w:cs="Arial"/>
          <w:b/>
          <w:bCs/>
          <w:sz w:val="24"/>
          <w:szCs w:val="24"/>
          <w:lang w:val="en-US"/>
        </w:rPr>
        <w:t xml:space="preserve">5G Timing </w:t>
      </w:r>
      <w:r w:rsidR="186D3F1C" w:rsidRPr="58907D44">
        <w:rPr>
          <w:rFonts w:ascii="Arial" w:hAnsi="Arial" w:cs="Arial"/>
          <w:b/>
          <w:bCs/>
          <w:sz w:val="24"/>
          <w:szCs w:val="24"/>
          <w:lang w:val="en-US"/>
        </w:rPr>
        <w:t>Resiliency and TSC</w:t>
      </w:r>
      <w:r w:rsidR="186D3F1C" w:rsidRPr="29CFE604">
        <w:rPr>
          <w:rFonts w:ascii="Arial" w:hAnsi="Arial" w:cs="Arial"/>
          <w:b/>
          <w:bCs/>
          <w:sz w:val="24"/>
          <w:szCs w:val="24"/>
          <w:lang w:val="en-US"/>
        </w:rPr>
        <w:t>&amp;</w:t>
      </w:r>
      <w:r w:rsidR="186D3F1C" w:rsidRPr="4D21FC0B">
        <w:rPr>
          <w:rFonts w:ascii="Arial" w:hAnsi="Arial" w:cs="Arial"/>
          <w:b/>
          <w:bCs/>
          <w:sz w:val="24"/>
          <w:szCs w:val="24"/>
          <w:lang w:val="en-US"/>
        </w:rPr>
        <w:t>URLLC enhancements</w:t>
      </w:r>
      <w:r w:rsidR="0058606A" w:rsidRPr="63FEFE7D">
        <w:rPr>
          <w:rFonts w:ascii="Arial" w:hAnsi="Arial" w:cs="Arial"/>
          <w:b/>
          <w:sz w:val="24"/>
          <w:szCs w:val="24"/>
          <w:lang w:val="en-US"/>
        </w:rPr>
        <w:t xml:space="preserve"> in </w:t>
      </w:r>
      <w:r w:rsidR="00FA5CBC" w:rsidRPr="63FEFE7D">
        <w:rPr>
          <w:rFonts w:ascii="Arial" w:hAnsi="Arial" w:cs="Arial"/>
          <w:b/>
          <w:sz w:val="24"/>
          <w:szCs w:val="24"/>
          <w:lang w:val="en-US"/>
        </w:rPr>
        <w:t xml:space="preserve">Rel-18 </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6F91E152" w14:textId="7110241C" w:rsidR="00D22D7E" w:rsidRDefault="00D22D7E" w:rsidP="007A0D2F">
      <w:pPr>
        <w:jc w:val="both"/>
        <w:rPr>
          <w:lang w:eastAsia="zh-CN"/>
        </w:rPr>
      </w:pPr>
      <w:r>
        <w:rPr>
          <w:lang w:eastAsia="zh-CN"/>
        </w:rPr>
        <w:t>SA2 approved a new Study Item on “</w:t>
      </w:r>
      <w:r w:rsidRPr="00D22D7E">
        <w:rPr>
          <w:lang w:eastAsia="zh-CN"/>
        </w:rPr>
        <w:t>5G Timing Resiliency and TSC&amp;URLLC enhancements</w:t>
      </w:r>
      <w:r>
        <w:rPr>
          <w:lang w:eastAsia="zh-CN"/>
        </w:rPr>
        <w:t>”</w:t>
      </w:r>
      <w:r w:rsidR="009C699F">
        <w:rPr>
          <w:lang w:eastAsia="zh-CN"/>
        </w:rPr>
        <w:t xml:space="preserve"> in </w:t>
      </w:r>
      <w:hyperlink r:id="rId13" w:history="1">
        <w:r w:rsidR="009C699F" w:rsidRPr="009C699F">
          <w:rPr>
            <w:rStyle w:val="Hyperlink"/>
            <w:lang w:eastAsia="zh-CN"/>
          </w:rPr>
          <w:t>S2-2108474</w:t>
        </w:r>
      </w:hyperlink>
      <w:r w:rsidR="009C699F">
        <w:rPr>
          <w:lang w:eastAsia="zh-CN"/>
        </w:rPr>
        <w:t xml:space="preserve"> [1].</w:t>
      </w:r>
    </w:p>
    <w:p w14:paraId="6C652670" w14:textId="391B2DD0" w:rsidR="00D22D7E" w:rsidRDefault="00D22D7E" w:rsidP="007A0D2F">
      <w:pPr>
        <w:jc w:val="both"/>
        <w:rPr>
          <w:lang w:eastAsia="zh-CN"/>
        </w:rPr>
      </w:pPr>
      <w:r>
        <w:rPr>
          <w:lang w:eastAsia="zh-CN"/>
        </w:rPr>
        <w:t xml:space="preserve">Whilst we understand that the </w:t>
      </w:r>
      <w:r w:rsidR="4F73A1F3" w:rsidRPr="28153A93">
        <w:rPr>
          <w:lang w:eastAsia="zh-CN"/>
        </w:rPr>
        <w:t>study for</w:t>
      </w:r>
      <w:r>
        <w:rPr>
          <w:lang w:eastAsia="zh-CN"/>
        </w:rPr>
        <w:t xml:space="preserve"> this work </w:t>
      </w:r>
      <w:r w:rsidR="58AC4A87" w:rsidRPr="168F10C9">
        <w:rPr>
          <w:lang w:eastAsia="zh-CN"/>
        </w:rPr>
        <w:t>will</w:t>
      </w:r>
      <w:r>
        <w:rPr>
          <w:lang w:eastAsia="zh-CN"/>
        </w:rPr>
        <w:t xml:space="preserve"> be undertaken in SA2, </w:t>
      </w:r>
      <w:r w:rsidR="7AE62517" w:rsidRPr="168F10C9">
        <w:rPr>
          <w:lang w:eastAsia="zh-CN"/>
        </w:rPr>
        <w:t>RAN WGs (especially RAN2</w:t>
      </w:r>
      <w:r w:rsidR="00A25D12">
        <w:rPr>
          <w:lang w:eastAsia="zh-CN"/>
        </w:rPr>
        <w:t xml:space="preserve"> and RAN3</w:t>
      </w:r>
      <w:r w:rsidR="00264E8D">
        <w:rPr>
          <w:lang w:eastAsia="zh-CN"/>
        </w:rPr>
        <w:t>)</w:t>
      </w:r>
      <w:r w:rsidR="7AE62517" w:rsidRPr="168F10C9">
        <w:rPr>
          <w:lang w:eastAsia="zh-CN"/>
        </w:rPr>
        <w:t xml:space="preserve"> will be impacted</w:t>
      </w:r>
      <w:r w:rsidR="00264E8D">
        <w:rPr>
          <w:lang w:eastAsia="zh-CN"/>
        </w:rPr>
        <w:t xml:space="preserve"> as well</w:t>
      </w:r>
      <w:r w:rsidR="3FF57131" w:rsidRPr="168F10C9">
        <w:rPr>
          <w:lang w:eastAsia="zh-CN"/>
        </w:rPr>
        <w:t>.</w:t>
      </w:r>
      <w:r>
        <w:rPr>
          <w:lang w:eastAsia="zh-CN"/>
        </w:rPr>
        <w:t xml:space="preserve"> </w:t>
      </w:r>
    </w:p>
    <w:p w14:paraId="01E07F3C" w14:textId="31497C1F" w:rsidR="00D22D7E" w:rsidRPr="0006511B" w:rsidRDefault="00D22D7E" w:rsidP="007A0D2F">
      <w:pPr>
        <w:jc w:val="both"/>
        <w:rPr>
          <w:lang w:eastAsia="zh-CN"/>
        </w:rPr>
      </w:pPr>
      <w:r>
        <w:rPr>
          <w:lang w:eastAsia="zh-CN"/>
        </w:rPr>
        <w:t xml:space="preserve">Initial TU planning on the RAN side </w:t>
      </w:r>
      <w:r w:rsidR="00A25D12">
        <w:rPr>
          <w:lang w:eastAsia="zh-CN"/>
        </w:rPr>
        <w:t>indicates</w:t>
      </w:r>
      <w:r>
        <w:rPr>
          <w:lang w:eastAsia="zh-CN"/>
        </w:rPr>
        <w:t xml:space="preserve"> there will be certain amount of WG capacity set aside </w:t>
      </w:r>
      <w:r w:rsidR="009C699F">
        <w:rPr>
          <w:lang w:eastAsia="zh-CN"/>
        </w:rPr>
        <w:t xml:space="preserve">to cover impacts from SA-led items. </w:t>
      </w:r>
      <w:r w:rsidR="00A25D12">
        <w:rPr>
          <w:lang w:eastAsia="zh-CN"/>
        </w:rPr>
        <w:t>T</w:t>
      </w:r>
      <w:r w:rsidR="009C699F">
        <w:rPr>
          <w:lang w:eastAsia="zh-CN"/>
        </w:rPr>
        <w:t xml:space="preserve">his new Study Item from SA2 should be considered under this overall TU umbrella in RAN. </w:t>
      </w:r>
    </w:p>
    <w:p w14:paraId="737AAC97" w14:textId="72B89EF9" w:rsidR="00344144" w:rsidRDefault="00D22D7E" w:rsidP="00AC42A0">
      <w:pPr>
        <w:pStyle w:val="Heading1"/>
        <w:numPr>
          <w:ilvl w:val="0"/>
          <w:numId w:val="4"/>
        </w:numPr>
        <w:rPr>
          <w:lang w:val="en-GB" w:eastAsia="zh-CN"/>
        </w:rPr>
      </w:pPr>
      <w:r>
        <w:rPr>
          <w:lang w:val="en-GB" w:eastAsia="zh-CN"/>
        </w:rPr>
        <w:t>Considerations</w:t>
      </w:r>
    </w:p>
    <w:p w14:paraId="2D5281DB" w14:textId="0E2DAC4D" w:rsidR="009C699F" w:rsidRDefault="009C699F" w:rsidP="009C699F">
      <w:r>
        <w:rPr>
          <w:lang w:eastAsia="zh-CN"/>
        </w:rPr>
        <w:t xml:space="preserve">Requirements are being </w:t>
      </w:r>
      <w:r>
        <w:t xml:space="preserve">specified </w:t>
      </w:r>
      <w:r w:rsidR="007D2021">
        <w:t xml:space="preserve">by SA1 </w:t>
      </w:r>
      <w:r>
        <w:t>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99BBC3A" w14:textId="1A609C93" w:rsidR="009C699F" w:rsidRDefault="007D2021" w:rsidP="006D7965">
      <w:pPr>
        <w:rPr>
          <w:rFonts w:eastAsiaTheme="minorEastAsia"/>
          <w:lang w:eastAsia="zh-CN"/>
        </w:rPr>
      </w:pPr>
      <w:r>
        <w:t xml:space="preserve">In addition, studies are being conducted </w:t>
      </w:r>
      <w:r w:rsidR="009C699F">
        <w:rPr>
          <w:rFonts w:eastAsiaTheme="minorEastAsia"/>
          <w:lang w:val="en-US" w:eastAsia="zh-CN"/>
        </w:rPr>
        <w:t xml:space="preserve">to support low latency and low jitter, </w:t>
      </w:r>
      <w:r>
        <w:rPr>
          <w:rFonts w:eastAsiaTheme="minorEastAsia"/>
          <w:lang w:val="en-US" w:eastAsia="zh-CN"/>
        </w:rPr>
        <w:t xml:space="preserve">in particular </w:t>
      </w:r>
      <w:r w:rsidR="009C699F">
        <w:rPr>
          <w:rFonts w:eastAsiaTheme="minorEastAsia"/>
          <w:lang w:eastAsia="zh-CN"/>
        </w:rPr>
        <w:t xml:space="preserve">whether RAN feedback on when the burst should be sent may be helpful. </w:t>
      </w:r>
    </w:p>
    <w:p w14:paraId="076365AF" w14:textId="4D3AFC7E" w:rsidR="007D2021" w:rsidRDefault="007D2021" w:rsidP="006D7965">
      <w:pPr>
        <w:rPr>
          <w:rFonts w:eastAsiaTheme="minorEastAsia"/>
          <w:lang w:eastAsia="zh-CN"/>
        </w:rPr>
      </w:pPr>
      <w:r>
        <w:rPr>
          <w:rFonts w:eastAsiaTheme="minorEastAsia"/>
          <w:lang w:eastAsia="zh-CN"/>
        </w:rPr>
        <w:t>Specifically, the following study objectives need involvement from RAN:</w:t>
      </w:r>
    </w:p>
    <w:p w14:paraId="5A3E2F92" w14:textId="660182AF" w:rsidR="66CFD0A0" w:rsidRPr="00A25D12" w:rsidRDefault="66CFD0A0" w:rsidP="00A25D12">
      <w:pPr>
        <w:pStyle w:val="ListParagraph"/>
        <w:numPr>
          <w:ilvl w:val="0"/>
          <w:numId w:val="44"/>
        </w:numPr>
        <w:spacing w:after="0" w:line="259" w:lineRule="auto"/>
        <w:rPr>
          <w:rFonts w:eastAsia="Times New Roman"/>
        </w:rPr>
      </w:pPr>
      <w:r w:rsidRPr="00A25D12">
        <w:t>Support for 5G Timing Resiliency requirements</w:t>
      </w:r>
      <w:r w:rsidR="05330584">
        <w:t xml:space="preserve"> defined by SA1.</w:t>
      </w:r>
      <w:r w:rsidR="575CE6FE">
        <w:t xml:space="preserve"> (WT#1 [1])</w:t>
      </w:r>
    </w:p>
    <w:p w14:paraId="6AF54CC8" w14:textId="43408C6A" w:rsidR="007D2021" w:rsidRPr="00A25D12" w:rsidRDefault="007D2021" w:rsidP="00A25D12">
      <w:pPr>
        <w:pStyle w:val="ListParagraph"/>
        <w:numPr>
          <w:ilvl w:val="0"/>
          <w:numId w:val="44"/>
        </w:numPr>
        <w:rPr>
          <w:rFonts w:eastAsia="Times New Roman"/>
        </w:rPr>
      </w:pPr>
      <w:r w:rsidRPr="007D2021">
        <w:t>Support for low latency and low jitter</w:t>
      </w:r>
      <w:r w:rsidR="6039E0A9">
        <w:t>.</w:t>
      </w:r>
      <w:r w:rsidR="605A4E21">
        <w:t xml:space="preserve"> (WT#3 [1])</w:t>
      </w:r>
    </w:p>
    <w:p w14:paraId="3DBD99B6" w14:textId="4206F4CE" w:rsidR="007D2021" w:rsidRDefault="160A6212" w:rsidP="659B3480">
      <w:pPr>
        <w:jc w:val="both"/>
      </w:pPr>
      <w:r w:rsidRPr="62642B36">
        <w:rPr>
          <w:lang w:eastAsia="zh-CN"/>
        </w:rPr>
        <w:t xml:space="preserve">Following are some specific items for which RAN2/RAN3 </w:t>
      </w:r>
      <w:r w:rsidRPr="477FA61B">
        <w:rPr>
          <w:lang w:eastAsia="zh-CN"/>
        </w:rPr>
        <w:t>i</w:t>
      </w:r>
      <w:r w:rsidR="6E007872" w:rsidRPr="477FA61B">
        <w:rPr>
          <w:lang w:eastAsia="zh-CN"/>
        </w:rPr>
        <w:t>nvolv</w:t>
      </w:r>
      <w:r w:rsidR="1EECC9AD" w:rsidRPr="477FA61B">
        <w:rPr>
          <w:lang w:eastAsia="zh-CN"/>
        </w:rPr>
        <w:t>e</w:t>
      </w:r>
      <w:r w:rsidR="6E007872" w:rsidRPr="477FA61B">
        <w:rPr>
          <w:lang w:eastAsia="zh-CN"/>
        </w:rPr>
        <w:t>ment</w:t>
      </w:r>
      <w:r w:rsidR="6E007872" w:rsidRPr="62642B36">
        <w:rPr>
          <w:lang w:eastAsia="zh-CN"/>
        </w:rPr>
        <w:t xml:space="preserve"> is expected during the study phase (</w:t>
      </w:r>
      <w:proofErr w:type="gramStart"/>
      <w:r w:rsidR="6E007872" w:rsidRPr="62642B36">
        <w:rPr>
          <w:lang w:eastAsia="zh-CN"/>
        </w:rPr>
        <w:t>e.g.</w:t>
      </w:r>
      <w:proofErr w:type="gramEnd"/>
      <w:r w:rsidR="6E007872" w:rsidRPr="62642B36">
        <w:rPr>
          <w:lang w:eastAsia="zh-CN"/>
        </w:rPr>
        <w:t xml:space="preserve"> LS in/LS out)</w:t>
      </w:r>
      <w:r w:rsidR="6518D0DE" w:rsidRPr="62642B36">
        <w:rPr>
          <w:lang w:eastAsia="zh-CN"/>
        </w:rPr>
        <w:t>:</w:t>
      </w:r>
    </w:p>
    <w:p w14:paraId="6160461D" w14:textId="559019AB" w:rsidR="007D2021" w:rsidRDefault="00A25D12" w:rsidP="62642B36">
      <w:pPr>
        <w:jc w:val="both"/>
      </w:pPr>
      <w:r>
        <w:t xml:space="preserve">1) </w:t>
      </w:r>
      <w:r w:rsidR="23B08C63">
        <w:t>Support for 5G Timing Resiliency requirements defined by SA1. (WT#1 [1])</w:t>
      </w:r>
    </w:p>
    <w:p w14:paraId="3BD9E74C" w14:textId="574AD714" w:rsidR="160A6212" w:rsidRPr="00A25D12" w:rsidRDefault="4C20A8CA" w:rsidP="00A25D12">
      <w:pPr>
        <w:pStyle w:val="ListParagraph"/>
        <w:numPr>
          <w:ilvl w:val="0"/>
          <w:numId w:val="46"/>
        </w:numPr>
        <w:jc w:val="both"/>
        <w:rPr>
          <w:rFonts w:eastAsia="Times New Roman"/>
          <w:color w:val="000000" w:themeColor="text1"/>
        </w:rPr>
      </w:pPr>
      <w:r w:rsidRPr="780970E0">
        <w:rPr>
          <w:lang w:eastAsia="zh-CN"/>
        </w:rPr>
        <w:t xml:space="preserve">How RAN learns about 5GS network </w:t>
      </w:r>
      <w:r w:rsidR="00A25D12" w:rsidRPr="780970E0">
        <w:rPr>
          <w:lang w:eastAsia="zh-CN"/>
        </w:rPr>
        <w:t xml:space="preserve">timing </w:t>
      </w:r>
      <w:r w:rsidR="00A25D12" w:rsidRPr="00A25D12">
        <w:rPr>
          <w:rFonts w:eastAsia="Times New Roman"/>
          <w:color w:val="000000" w:themeColor="text1"/>
        </w:rPr>
        <w:t>synchronization</w:t>
      </w:r>
      <w:r w:rsidR="59933B26" w:rsidRPr="00A25D12">
        <w:rPr>
          <w:rFonts w:eastAsia="Times New Roman"/>
          <w:color w:val="000000" w:themeColor="text1"/>
        </w:rPr>
        <w:t xml:space="preserve"> status </w:t>
      </w:r>
      <w:r w:rsidR="00A25D12" w:rsidRPr="00A25D12">
        <w:rPr>
          <w:rFonts w:eastAsia="Times New Roman"/>
          <w:color w:val="000000" w:themeColor="text1"/>
        </w:rPr>
        <w:t xml:space="preserve">(e.g., </w:t>
      </w:r>
      <w:r w:rsidR="59933B26" w:rsidRPr="00A25D12">
        <w:rPr>
          <w:rFonts w:eastAsia="Times New Roman"/>
          <w:color w:val="000000" w:themeColor="text1"/>
        </w:rPr>
        <w:t>divergence from UTC and 5GS network timing source degradation) to inform UE(s)?</w:t>
      </w:r>
    </w:p>
    <w:p w14:paraId="328D3100" w14:textId="3E8192C6" w:rsidR="007D2021" w:rsidRDefault="59933B26" w:rsidP="00A25D12">
      <w:pPr>
        <w:pStyle w:val="ListParagraph"/>
        <w:numPr>
          <w:ilvl w:val="0"/>
          <w:numId w:val="46"/>
        </w:numPr>
        <w:jc w:val="both"/>
        <w:rPr>
          <w:rFonts w:eastAsia="Times New Roman"/>
          <w:color w:val="000000" w:themeColor="text1"/>
        </w:rPr>
      </w:pPr>
      <w:r w:rsidRPr="50C1DE4B">
        <w:rPr>
          <w:lang w:eastAsia="zh-CN"/>
        </w:rPr>
        <w:t xml:space="preserve">How to support </w:t>
      </w:r>
      <w:r w:rsidRPr="00A25D12">
        <w:rPr>
          <w:rFonts w:eastAsia="Times New Roman"/>
          <w:color w:val="000000" w:themeColor="text1"/>
        </w:rPr>
        <w:t>time synchronization service in a specific coverage area and how to enforce this in a specific coverage area?</w:t>
      </w:r>
    </w:p>
    <w:p w14:paraId="39EE76CF" w14:textId="58ED32E4" w:rsidR="007D2021" w:rsidRPr="00A25D12" w:rsidRDefault="65DC4A75" w:rsidP="00A25D12">
      <w:pPr>
        <w:pStyle w:val="ListParagraph"/>
        <w:numPr>
          <w:ilvl w:val="0"/>
          <w:numId w:val="46"/>
        </w:numPr>
        <w:jc w:val="both"/>
        <w:rPr>
          <w:rFonts w:eastAsia="Times New Roman"/>
          <w:color w:val="000000" w:themeColor="text1"/>
        </w:rPr>
      </w:pPr>
      <w:r w:rsidRPr="00A25D12">
        <w:rPr>
          <w:rFonts w:eastAsia="Times New Roman"/>
          <w:color w:val="000000" w:themeColor="text1"/>
        </w:rPr>
        <w:t>How RAN can indicate reject or failure for time sync</w:t>
      </w:r>
      <w:r w:rsidR="00C53B51" w:rsidRPr="00A25D12">
        <w:rPr>
          <w:rFonts w:eastAsia="Times New Roman"/>
          <w:color w:val="000000" w:themeColor="text1"/>
        </w:rPr>
        <w:t>hronization</w:t>
      </w:r>
      <w:r w:rsidRPr="00A25D12">
        <w:rPr>
          <w:rFonts w:eastAsia="Times New Roman"/>
          <w:color w:val="000000" w:themeColor="text1"/>
        </w:rPr>
        <w:t xml:space="preserve"> service support?</w:t>
      </w:r>
    </w:p>
    <w:p w14:paraId="06F3F271" w14:textId="0DD84F5E" w:rsidR="007D2021" w:rsidRDefault="00A25D12" w:rsidP="00A25D12">
      <w:r>
        <w:t xml:space="preserve">2) </w:t>
      </w:r>
      <w:r w:rsidR="4DC3D28F">
        <w:t>Support for low latency and low jitter. (WT#3 [1])</w:t>
      </w:r>
    </w:p>
    <w:p w14:paraId="0BB4B3E1" w14:textId="1FC06D1A" w:rsidR="007D2021" w:rsidRPr="00A25D12" w:rsidRDefault="4DC3D28F" w:rsidP="00A25D12">
      <w:pPr>
        <w:pStyle w:val="ListParagraph"/>
        <w:numPr>
          <w:ilvl w:val="0"/>
          <w:numId w:val="47"/>
        </w:numPr>
        <w:jc w:val="both"/>
        <w:rPr>
          <w:lang w:eastAsia="zh-CN"/>
        </w:rPr>
      </w:pPr>
      <w:r w:rsidRPr="00A25D12">
        <w:rPr>
          <w:lang w:eastAsia="zh-CN"/>
        </w:rPr>
        <w:t>Involv</w:t>
      </w:r>
      <w:r w:rsidR="008623CA" w:rsidRPr="00A25D12">
        <w:rPr>
          <w:lang w:eastAsia="zh-CN"/>
        </w:rPr>
        <w:t>e</w:t>
      </w:r>
      <w:r w:rsidRPr="00A25D12">
        <w:rPr>
          <w:lang w:eastAsia="zh-CN"/>
        </w:rPr>
        <w:t xml:space="preserve">ment of RAN and impact to N2/N3 </w:t>
      </w:r>
      <w:r w:rsidR="00A25D12">
        <w:rPr>
          <w:lang w:eastAsia="zh-CN"/>
        </w:rPr>
        <w:t xml:space="preserve">interfaces </w:t>
      </w:r>
      <w:r w:rsidRPr="00A25D12">
        <w:rPr>
          <w:lang w:eastAsia="zh-CN"/>
        </w:rPr>
        <w:t xml:space="preserve">in order to support interworking with TSN transport networks in order to support of E2E determinism and low latency communication and efficient N3 </w:t>
      </w:r>
      <w:r w:rsidR="00A25D12" w:rsidRPr="00A25D12">
        <w:rPr>
          <w:lang w:eastAsia="zh-CN"/>
        </w:rPr>
        <w:t>transmission.</w:t>
      </w:r>
    </w:p>
    <w:p w14:paraId="35E8DA8C" w14:textId="68D288DB" w:rsidR="007D2021" w:rsidRDefault="4DC3D28F" w:rsidP="00A25D12">
      <w:pPr>
        <w:pStyle w:val="ListParagraph"/>
        <w:numPr>
          <w:ilvl w:val="0"/>
          <w:numId w:val="47"/>
        </w:numPr>
        <w:jc w:val="both"/>
        <w:rPr>
          <w:lang w:eastAsia="zh-CN"/>
        </w:rPr>
      </w:pPr>
      <w:r w:rsidRPr="00A25D12">
        <w:rPr>
          <w:lang w:eastAsia="zh-CN"/>
        </w:rPr>
        <w:t>RAN feedback in order for application to determine burst transmission schedule.</w:t>
      </w:r>
    </w:p>
    <w:p w14:paraId="6663EF80" w14:textId="2179AEC2" w:rsidR="007D2021" w:rsidRDefault="007D2021" w:rsidP="00FA5CBC">
      <w:pPr>
        <w:jc w:val="both"/>
        <w:rPr>
          <w:lang w:eastAsia="zh-CN"/>
        </w:rPr>
      </w:pPr>
      <w:r>
        <w:rPr>
          <w:lang w:eastAsia="zh-CN"/>
        </w:rPr>
        <w:t xml:space="preserve">Based on these objectives, we assume that the primary RAN </w:t>
      </w:r>
      <w:r w:rsidR="0A4A22DF" w:rsidRPr="5A8E035E">
        <w:rPr>
          <w:lang w:eastAsia="zh-CN"/>
        </w:rPr>
        <w:t>WG</w:t>
      </w:r>
      <w:r w:rsidR="36EAC697" w:rsidRPr="5A8E035E">
        <w:rPr>
          <w:lang w:eastAsia="zh-CN"/>
        </w:rPr>
        <w:t>s</w:t>
      </w:r>
      <w:r>
        <w:rPr>
          <w:lang w:eastAsia="zh-CN"/>
        </w:rPr>
        <w:t xml:space="preserve"> to involve in this study </w:t>
      </w:r>
      <w:r w:rsidR="30966B64" w:rsidRPr="7271982C">
        <w:rPr>
          <w:lang w:eastAsia="zh-CN"/>
        </w:rPr>
        <w:t>should be</w:t>
      </w:r>
      <w:r>
        <w:rPr>
          <w:lang w:eastAsia="zh-CN"/>
        </w:rPr>
        <w:t xml:space="preserve"> RAN2</w:t>
      </w:r>
      <w:r w:rsidR="00A25D12">
        <w:rPr>
          <w:lang w:eastAsia="zh-CN"/>
        </w:rPr>
        <w:t xml:space="preserve">and </w:t>
      </w:r>
      <w:r w:rsidR="04B3526E" w:rsidRPr="7271982C">
        <w:rPr>
          <w:lang w:eastAsia="zh-CN"/>
        </w:rPr>
        <w:t>RAN3</w:t>
      </w:r>
      <w:r>
        <w:rPr>
          <w:lang w:eastAsia="zh-CN"/>
        </w:rPr>
        <w:t>.</w:t>
      </w:r>
    </w:p>
    <w:p w14:paraId="76C68936" w14:textId="51A8ADFA" w:rsidR="00D43E36" w:rsidRPr="00A25D12" w:rsidRDefault="00A25D12" w:rsidP="00A25D12">
      <w:pPr>
        <w:pStyle w:val="Heading1"/>
        <w:numPr>
          <w:ilvl w:val="0"/>
          <w:numId w:val="4"/>
        </w:numPr>
        <w:rPr>
          <w:lang w:val="en-GB" w:eastAsia="zh-CN"/>
        </w:rPr>
      </w:pPr>
      <w:r w:rsidRPr="00A25D12">
        <w:rPr>
          <w:lang w:val="en-GB" w:eastAsia="zh-CN"/>
        </w:rPr>
        <w:lastRenderedPageBreak/>
        <w:t>S</w:t>
      </w:r>
      <w:r w:rsidR="000F590D" w:rsidRPr="00A25D12">
        <w:rPr>
          <w:lang w:val="en-GB" w:eastAsia="zh-CN"/>
        </w:rPr>
        <w:t>ummary and Conclusions</w:t>
      </w:r>
    </w:p>
    <w:p w14:paraId="5A90A212" w14:textId="61B032EA" w:rsidR="000E6A24" w:rsidRDefault="004574EC" w:rsidP="00D43E36">
      <w:pPr>
        <w:rPr>
          <w:lang w:val="en-US"/>
        </w:rPr>
      </w:pPr>
      <w:r>
        <w:rPr>
          <w:lang w:val="en-US"/>
        </w:rPr>
        <w:t xml:space="preserve">Based on the considerations above we propose to set aside 1 TU each in Q2 and in Q3 in 2022 </w:t>
      </w:r>
      <w:r w:rsidR="00A25D12">
        <w:rPr>
          <w:lang w:val="en-US"/>
        </w:rPr>
        <w:t xml:space="preserve">for this Study Item </w:t>
      </w:r>
      <w:r>
        <w:rPr>
          <w:lang w:val="en-US"/>
        </w:rPr>
        <w:t xml:space="preserve">from the TU bucket set </w:t>
      </w:r>
      <w:r w:rsidR="00A25D12">
        <w:rPr>
          <w:lang w:val="en-US"/>
        </w:rPr>
        <w:t>dedicated</w:t>
      </w:r>
      <w:r>
        <w:rPr>
          <w:lang w:val="en-US"/>
        </w:rPr>
        <w:t xml:space="preserve"> to cover miscellaneous impacts from SA. </w:t>
      </w:r>
    </w:p>
    <w:p w14:paraId="11E63D92" w14:textId="442BF41D" w:rsidR="004574EC" w:rsidRDefault="00A25D12" w:rsidP="00D43E36">
      <w:pPr>
        <w:rPr>
          <w:lang w:val="en-US"/>
        </w:rPr>
      </w:pPr>
      <w:r>
        <w:rPr>
          <w:lang w:val="en-US"/>
        </w:rPr>
        <w:t>For the potential normative work on this item,</w:t>
      </w:r>
      <w:r w:rsidR="004574EC">
        <w:rPr>
          <w:lang w:val="en-US"/>
        </w:rPr>
        <w:t xml:space="preserve"> </w:t>
      </w:r>
      <w:r w:rsidR="134F4293" w:rsidRPr="74604054">
        <w:rPr>
          <w:lang w:val="en-US"/>
        </w:rPr>
        <w:t>dedicated RAN2</w:t>
      </w:r>
      <w:r w:rsidR="134F4293" w:rsidRPr="3B046C63">
        <w:rPr>
          <w:lang w:val="en-US"/>
        </w:rPr>
        <w:t xml:space="preserve"> or </w:t>
      </w:r>
      <w:r w:rsidR="134F4293" w:rsidRPr="74604054">
        <w:rPr>
          <w:lang w:val="en-US"/>
        </w:rPr>
        <w:t>RAN3</w:t>
      </w:r>
      <w:r w:rsidR="134F4293" w:rsidRPr="3B046C63">
        <w:rPr>
          <w:lang w:val="en-US"/>
        </w:rPr>
        <w:t xml:space="preserve"> </w:t>
      </w:r>
      <w:r w:rsidR="134F4293" w:rsidRPr="775252AF">
        <w:rPr>
          <w:lang w:val="en-US"/>
        </w:rPr>
        <w:t>led WID (TBC</w:t>
      </w:r>
      <w:r w:rsidR="134F4293" w:rsidRPr="24FAAE79">
        <w:rPr>
          <w:lang w:val="en-US"/>
        </w:rPr>
        <w:t xml:space="preserve"> </w:t>
      </w:r>
      <w:r w:rsidR="134F4293" w:rsidRPr="763A1738">
        <w:rPr>
          <w:lang w:val="en-US"/>
        </w:rPr>
        <w:t xml:space="preserve">depending on </w:t>
      </w:r>
      <w:r w:rsidR="134F4293" w:rsidRPr="14A97984">
        <w:rPr>
          <w:lang w:val="en-US"/>
        </w:rPr>
        <w:t xml:space="preserve">study conclusion in </w:t>
      </w:r>
      <w:r w:rsidR="134F4293" w:rsidRPr="0455B3DE">
        <w:rPr>
          <w:lang w:val="en-US"/>
        </w:rPr>
        <w:t>SA2</w:t>
      </w:r>
      <w:r w:rsidR="134F4293" w:rsidRPr="24FAAE79">
        <w:rPr>
          <w:lang w:val="en-US"/>
        </w:rPr>
        <w:t>)</w:t>
      </w:r>
      <w:r w:rsidR="004574EC">
        <w:rPr>
          <w:lang w:val="en-US"/>
        </w:rPr>
        <w:t xml:space="preserve"> may be necessary </w:t>
      </w:r>
      <w:proofErr w:type="gramStart"/>
      <w:r w:rsidR="004574EC">
        <w:rPr>
          <w:lang w:val="en-US"/>
        </w:rPr>
        <w:t>if and when</w:t>
      </w:r>
      <w:proofErr w:type="gramEnd"/>
      <w:r w:rsidR="004574EC">
        <w:rPr>
          <w:lang w:val="en-US"/>
        </w:rPr>
        <w:t xml:space="preserve"> this work enters normative phase in SA. </w:t>
      </w:r>
    </w:p>
    <w:p w14:paraId="557B2154" w14:textId="459570D1" w:rsidR="001C7F25" w:rsidRDefault="000F590D" w:rsidP="001C7F25">
      <w:pPr>
        <w:pStyle w:val="Heading1"/>
      </w:pPr>
      <w:r>
        <w:t>References</w:t>
      </w:r>
    </w:p>
    <w:p w14:paraId="410805B9" w14:textId="3CBB1B39" w:rsidR="0058606A" w:rsidRDefault="00020EBF" w:rsidP="0058606A">
      <w:bookmarkStart w:id="0" w:name="_Hlk88830551"/>
      <w:r w:rsidRPr="0018585F">
        <w:rPr>
          <w:lang w:val="en-US"/>
        </w:rPr>
        <w:t xml:space="preserve">[1] </w:t>
      </w:r>
      <w:bookmarkEnd w:id="0"/>
      <w:r w:rsidR="009C699F">
        <w:t>S2</w:t>
      </w:r>
      <w:r w:rsidR="0058606A">
        <w:t>-21</w:t>
      </w:r>
      <w:r w:rsidR="009C699F">
        <w:t>08474</w:t>
      </w:r>
      <w:r w:rsidR="0058606A">
        <w:t xml:space="preserve"> “</w:t>
      </w:r>
      <w:r w:rsidR="009C699F">
        <w:t xml:space="preserve">Study Item on </w:t>
      </w:r>
      <w:r w:rsidR="009C699F" w:rsidRPr="00D22D7E">
        <w:rPr>
          <w:lang w:eastAsia="zh-CN"/>
        </w:rPr>
        <w:t>5G Timing Resiliency and TSC&amp;URLLC enhancements</w:t>
      </w:r>
      <w:r w:rsidR="009C699F">
        <w:rPr>
          <w:lang w:eastAsia="zh-CN"/>
        </w:rPr>
        <w:t>” as approved by SA2</w:t>
      </w:r>
    </w:p>
    <w:p w14:paraId="7752A6C9" w14:textId="0B088E54" w:rsidR="00003606" w:rsidRDefault="00003606" w:rsidP="0058606A">
      <w:pPr>
        <w:rPr>
          <w:lang w:val="en-US"/>
        </w:rPr>
      </w:pPr>
    </w:p>
    <w:p w14:paraId="530D72A5" w14:textId="529B3FF1" w:rsidR="001A668C" w:rsidRDefault="001A668C" w:rsidP="000E2D5E">
      <w:pPr>
        <w:rPr>
          <w:lang w:val="en-US"/>
        </w:rPr>
      </w:pPr>
    </w:p>
    <w:sectPr w:rsidR="001A668C" w:rsidSect="006605B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2BBD1" w14:textId="77777777" w:rsidR="008F0C10" w:rsidRDefault="008F0C10">
      <w:r>
        <w:separator/>
      </w:r>
    </w:p>
  </w:endnote>
  <w:endnote w:type="continuationSeparator" w:id="0">
    <w:p w14:paraId="4941B7BD" w14:textId="77777777" w:rsidR="008F0C10" w:rsidRDefault="008F0C10">
      <w:r>
        <w:continuationSeparator/>
      </w:r>
    </w:p>
  </w:endnote>
  <w:endnote w:type="continuationNotice" w:id="1">
    <w:p w14:paraId="24E0E73D" w14:textId="77777777" w:rsidR="008F0C10" w:rsidRDefault="008F0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ABB77" w14:textId="77777777" w:rsidR="008F0C10" w:rsidRDefault="008F0C10">
      <w:r>
        <w:separator/>
      </w:r>
    </w:p>
  </w:footnote>
  <w:footnote w:type="continuationSeparator" w:id="0">
    <w:p w14:paraId="53375736" w14:textId="77777777" w:rsidR="008F0C10" w:rsidRDefault="008F0C10">
      <w:r>
        <w:continuationSeparator/>
      </w:r>
    </w:p>
  </w:footnote>
  <w:footnote w:type="continuationNotice" w:id="1">
    <w:p w14:paraId="28BB0FD7" w14:textId="77777777" w:rsidR="008F0C10" w:rsidRDefault="008F0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60D1C"/>
    <w:multiLevelType w:val="hybridMultilevel"/>
    <w:tmpl w:val="D394633A"/>
    <w:lvl w:ilvl="0" w:tplc="C72A506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5" w15:restartNumberingAfterBreak="0">
    <w:nsid w:val="2BDE1EF0"/>
    <w:multiLevelType w:val="hybridMultilevel"/>
    <w:tmpl w:val="E918B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EC25EC3"/>
    <w:multiLevelType w:val="hybridMultilevel"/>
    <w:tmpl w:val="3E8294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F0315"/>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135029"/>
    <w:multiLevelType w:val="hybridMultilevel"/>
    <w:tmpl w:val="8A80BBB2"/>
    <w:lvl w:ilvl="0" w:tplc="79C0489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cs="Times New Roman" w:hint="default"/>
      </w:rPr>
    </w:lvl>
    <w:lvl w:ilvl="1" w:tplc="CAC6C520">
      <w:start w:val="1"/>
      <w:numFmt w:val="bullet"/>
      <w:lvlText w:val="•"/>
      <w:lvlJc w:val="left"/>
      <w:pPr>
        <w:tabs>
          <w:tab w:val="num" w:pos="1440"/>
        </w:tabs>
        <w:ind w:left="1440" w:hanging="360"/>
      </w:pPr>
      <w:rPr>
        <w:rFonts w:ascii="Arial" w:hAnsi="Arial" w:cs="Times New Roman" w:hint="default"/>
      </w:rPr>
    </w:lvl>
    <w:lvl w:ilvl="2" w:tplc="F8987344">
      <w:start w:val="1"/>
      <w:numFmt w:val="bullet"/>
      <w:lvlText w:val="•"/>
      <w:lvlJc w:val="left"/>
      <w:pPr>
        <w:tabs>
          <w:tab w:val="num" w:pos="2160"/>
        </w:tabs>
        <w:ind w:left="2160" w:hanging="360"/>
      </w:pPr>
      <w:rPr>
        <w:rFonts w:ascii="Arial" w:hAnsi="Arial" w:cs="Times New Roman" w:hint="default"/>
      </w:rPr>
    </w:lvl>
    <w:lvl w:ilvl="3" w:tplc="83D8585E">
      <w:start w:val="1"/>
      <w:numFmt w:val="bullet"/>
      <w:lvlText w:val="•"/>
      <w:lvlJc w:val="left"/>
      <w:pPr>
        <w:tabs>
          <w:tab w:val="num" w:pos="2880"/>
        </w:tabs>
        <w:ind w:left="2880" w:hanging="360"/>
      </w:pPr>
      <w:rPr>
        <w:rFonts w:ascii="Arial" w:hAnsi="Arial" w:cs="Times New Roman" w:hint="default"/>
      </w:rPr>
    </w:lvl>
    <w:lvl w:ilvl="4" w:tplc="7B62C5D4">
      <w:start w:val="1"/>
      <w:numFmt w:val="bullet"/>
      <w:lvlText w:val="•"/>
      <w:lvlJc w:val="left"/>
      <w:pPr>
        <w:tabs>
          <w:tab w:val="num" w:pos="3600"/>
        </w:tabs>
        <w:ind w:left="3600" w:hanging="360"/>
      </w:pPr>
      <w:rPr>
        <w:rFonts w:ascii="Arial" w:hAnsi="Arial" w:cs="Times New Roman" w:hint="default"/>
      </w:rPr>
    </w:lvl>
    <w:lvl w:ilvl="5" w:tplc="F830CC1C">
      <w:start w:val="1"/>
      <w:numFmt w:val="bullet"/>
      <w:lvlText w:val="•"/>
      <w:lvlJc w:val="left"/>
      <w:pPr>
        <w:tabs>
          <w:tab w:val="num" w:pos="4320"/>
        </w:tabs>
        <w:ind w:left="4320" w:hanging="360"/>
      </w:pPr>
      <w:rPr>
        <w:rFonts w:ascii="Arial" w:hAnsi="Arial" w:cs="Times New Roman" w:hint="default"/>
      </w:rPr>
    </w:lvl>
    <w:lvl w:ilvl="6" w:tplc="E01AFD62">
      <w:start w:val="1"/>
      <w:numFmt w:val="bullet"/>
      <w:lvlText w:val="•"/>
      <w:lvlJc w:val="left"/>
      <w:pPr>
        <w:tabs>
          <w:tab w:val="num" w:pos="5040"/>
        </w:tabs>
        <w:ind w:left="5040" w:hanging="360"/>
      </w:pPr>
      <w:rPr>
        <w:rFonts w:ascii="Arial" w:hAnsi="Arial" w:cs="Times New Roman" w:hint="default"/>
      </w:rPr>
    </w:lvl>
    <w:lvl w:ilvl="7" w:tplc="5C189A10">
      <w:start w:val="1"/>
      <w:numFmt w:val="bullet"/>
      <w:lvlText w:val="•"/>
      <w:lvlJc w:val="left"/>
      <w:pPr>
        <w:tabs>
          <w:tab w:val="num" w:pos="5760"/>
        </w:tabs>
        <w:ind w:left="5760" w:hanging="360"/>
      </w:pPr>
      <w:rPr>
        <w:rFonts w:ascii="Arial" w:hAnsi="Arial" w:cs="Times New Roman" w:hint="default"/>
      </w:rPr>
    </w:lvl>
    <w:lvl w:ilvl="8" w:tplc="F9E08EF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DC57F89"/>
    <w:multiLevelType w:val="hybridMultilevel"/>
    <w:tmpl w:val="DA52FCA2"/>
    <w:lvl w:ilvl="0" w:tplc="83523E42">
      <w:start w:val="1"/>
      <w:numFmt w:val="lowerLetter"/>
      <w:lvlText w:val="%1)"/>
      <w:lvlJc w:val="left"/>
      <w:pPr>
        <w:ind w:left="720" w:hanging="360"/>
      </w:pPr>
      <w:rPr>
        <w:rFonts w:ascii="Times New Roman" w:eastAsia="SimSun" w:hAnsi="Times New Roman"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93565"/>
    <w:multiLevelType w:val="hybridMultilevel"/>
    <w:tmpl w:val="96DE6B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1"/>
  </w:num>
  <w:num w:numId="2">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7"/>
  </w:num>
  <w:num w:numId="5">
    <w:abstractNumId w:val="0"/>
  </w:num>
  <w:num w:numId="6">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4"/>
  </w:num>
  <w:num w:numId="9">
    <w:abstractNumId w:val="38"/>
  </w:num>
  <w:num w:numId="10">
    <w:abstractNumId w:val="23"/>
  </w:num>
  <w:num w:numId="11">
    <w:abstractNumId w:val="31"/>
  </w:num>
  <w:num w:numId="12">
    <w:abstractNumId w:val="28"/>
  </w:num>
  <w:num w:numId="13">
    <w:abstractNumId w:val="21"/>
  </w:num>
  <w:num w:numId="14">
    <w:abstractNumId w:val="3"/>
  </w:num>
  <w:num w:numId="15">
    <w:abstractNumId w:val="40"/>
  </w:num>
  <w:num w:numId="16">
    <w:abstractNumId w:val="4"/>
  </w:num>
  <w:num w:numId="17">
    <w:abstractNumId w:val="42"/>
  </w:num>
  <w:num w:numId="18">
    <w:abstractNumId w:val="5"/>
  </w:num>
  <w:num w:numId="19">
    <w:abstractNumId w:val="32"/>
  </w:num>
  <w:num w:numId="20">
    <w:abstractNumId w:val="36"/>
  </w:num>
  <w:num w:numId="21">
    <w:abstractNumId w:val="25"/>
  </w:num>
  <w:num w:numId="22">
    <w:abstractNumId w:val="19"/>
  </w:num>
  <w:num w:numId="23">
    <w:abstractNumId w:val="11"/>
  </w:num>
  <w:num w:numId="24">
    <w:abstractNumId w:val="37"/>
  </w:num>
  <w:num w:numId="25">
    <w:abstractNumId w:val="24"/>
  </w:num>
  <w:num w:numId="26">
    <w:abstractNumId w:val="10"/>
  </w:num>
  <w:num w:numId="27">
    <w:abstractNumId w:val="24"/>
  </w:num>
  <w:num w:numId="28">
    <w:abstractNumId w:val="6"/>
  </w:num>
  <w:num w:numId="29">
    <w:abstractNumId w:val="29"/>
  </w:num>
  <w:num w:numId="30">
    <w:abstractNumId w:val="29"/>
    <w:lvlOverride w:ilvl="0">
      <w:startOverride w:val="1"/>
    </w:lvlOverride>
  </w:num>
  <w:num w:numId="31">
    <w:abstractNumId w:val="17"/>
  </w:num>
  <w:num w:numId="32">
    <w:abstractNumId w:val="18"/>
  </w:num>
  <w:num w:numId="33">
    <w:abstractNumId w:val="16"/>
  </w:num>
  <w:num w:numId="34">
    <w:abstractNumId w:val="27"/>
  </w:num>
  <w:num w:numId="35">
    <w:abstractNumId w:val="8"/>
  </w:num>
  <w:num w:numId="36">
    <w:abstractNumId w:val="13"/>
  </w:num>
  <w:num w:numId="37">
    <w:abstractNumId w:val="2"/>
  </w:num>
  <w:num w:numId="38">
    <w:abstractNumId w:val="33"/>
  </w:num>
  <w:num w:numId="39">
    <w:abstractNumId w:val="1"/>
  </w:num>
  <w:num w:numId="40">
    <w:abstractNumId w:val="9"/>
  </w:num>
  <w:num w:numId="41">
    <w:abstractNumId w:val="43"/>
  </w:num>
  <w:num w:numId="42">
    <w:abstractNumId w:val="34"/>
  </w:num>
  <w:num w:numId="43">
    <w:abstractNumId w:val="35"/>
  </w:num>
  <w:num w:numId="44">
    <w:abstractNumId w:val="15"/>
  </w:num>
  <w:num w:numId="45">
    <w:abstractNumId w:val="12"/>
  </w:num>
  <w:num w:numId="46">
    <w:abstractNumId w:val="39"/>
  </w:num>
  <w:num w:numId="4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606"/>
    <w:rsid w:val="0000377D"/>
    <w:rsid w:val="00003A8E"/>
    <w:rsid w:val="00003AD0"/>
    <w:rsid w:val="00003E73"/>
    <w:rsid w:val="00004512"/>
    <w:rsid w:val="00004737"/>
    <w:rsid w:val="000049AA"/>
    <w:rsid w:val="00004F10"/>
    <w:rsid w:val="0000500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408"/>
    <w:rsid w:val="00012DBC"/>
    <w:rsid w:val="00012F7E"/>
    <w:rsid w:val="00013220"/>
    <w:rsid w:val="000133A3"/>
    <w:rsid w:val="00013A62"/>
    <w:rsid w:val="00013BC7"/>
    <w:rsid w:val="00013BF5"/>
    <w:rsid w:val="00013E69"/>
    <w:rsid w:val="00013F5D"/>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6C7"/>
    <w:rsid w:val="00031CC2"/>
    <w:rsid w:val="00031E65"/>
    <w:rsid w:val="000324E9"/>
    <w:rsid w:val="00032528"/>
    <w:rsid w:val="0003252E"/>
    <w:rsid w:val="00032614"/>
    <w:rsid w:val="000326C7"/>
    <w:rsid w:val="00032DAE"/>
    <w:rsid w:val="0003313C"/>
    <w:rsid w:val="000332E9"/>
    <w:rsid w:val="00033363"/>
    <w:rsid w:val="000334EF"/>
    <w:rsid w:val="00033BCE"/>
    <w:rsid w:val="00033C75"/>
    <w:rsid w:val="00034666"/>
    <w:rsid w:val="000348E0"/>
    <w:rsid w:val="00034FB3"/>
    <w:rsid w:val="000356B2"/>
    <w:rsid w:val="00035906"/>
    <w:rsid w:val="0003639D"/>
    <w:rsid w:val="000363B9"/>
    <w:rsid w:val="000363D2"/>
    <w:rsid w:val="0003672E"/>
    <w:rsid w:val="00036826"/>
    <w:rsid w:val="00036AE6"/>
    <w:rsid w:val="00036B21"/>
    <w:rsid w:val="00036D7F"/>
    <w:rsid w:val="000371BD"/>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0FE1"/>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39C8"/>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8CA"/>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648B"/>
    <w:rsid w:val="00096AB1"/>
    <w:rsid w:val="00096D36"/>
    <w:rsid w:val="000972E2"/>
    <w:rsid w:val="0009779B"/>
    <w:rsid w:val="000977D8"/>
    <w:rsid w:val="00097876"/>
    <w:rsid w:val="00097A3C"/>
    <w:rsid w:val="00097C87"/>
    <w:rsid w:val="00097D97"/>
    <w:rsid w:val="00097DC9"/>
    <w:rsid w:val="000A0153"/>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DED"/>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A7FB4"/>
    <w:rsid w:val="000B0913"/>
    <w:rsid w:val="000B0DEE"/>
    <w:rsid w:val="000B205D"/>
    <w:rsid w:val="000B220E"/>
    <w:rsid w:val="000B2438"/>
    <w:rsid w:val="000B25C9"/>
    <w:rsid w:val="000B2761"/>
    <w:rsid w:val="000B3AE6"/>
    <w:rsid w:val="000B3E1B"/>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79C"/>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5F8D"/>
    <w:rsid w:val="000C61AB"/>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13C"/>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787"/>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C2B"/>
    <w:rsid w:val="000E0F05"/>
    <w:rsid w:val="000E1417"/>
    <w:rsid w:val="000E15FA"/>
    <w:rsid w:val="000E172C"/>
    <w:rsid w:val="000E18A0"/>
    <w:rsid w:val="000E1D75"/>
    <w:rsid w:val="000E1D81"/>
    <w:rsid w:val="000E1EB8"/>
    <w:rsid w:val="000E1FA4"/>
    <w:rsid w:val="000E2239"/>
    <w:rsid w:val="000E2784"/>
    <w:rsid w:val="000E2AAC"/>
    <w:rsid w:val="000E2D5E"/>
    <w:rsid w:val="000E35F7"/>
    <w:rsid w:val="000E3636"/>
    <w:rsid w:val="000E3745"/>
    <w:rsid w:val="000E37B4"/>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24"/>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4CF"/>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2BB"/>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2F3"/>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AD4"/>
    <w:rsid w:val="00143B02"/>
    <w:rsid w:val="00143C4F"/>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A5"/>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1B3B"/>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622"/>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4B0"/>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D98"/>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8C6"/>
    <w:rsid w:val="00187A6E"/>
    <w:rsid w:val="001900E0"/>
    <w:rsid w:val="00190197"/>
    <w:rsid w:val="0019044C"/>
    <w:rsid w:val="001906BB"/>
    <w:rsid w:val="001908C5"/>
    <w:rsid w:val="00190C10"/>
    <w:rsid w:val="00191373"/>
    <w:rsid w:val="001914D7"/>
    <w:rsid w:val="00191849"/>
    <w:rsid w:val="001919E2"/>
    <w:rsid w:val="001923BD"/>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97F13"/>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426A"/>
    <w:rsid w:val="001A545A"/>
    <w:rsid w:val="001A5583"/>
    <w:rsid w:val="001A61E0"/>
    <w:rsid w:val="001A668C"/>
    <w:rsid w:val="001A6DF2"/>
    <w:rsid w:val="001A72F9"/>
    <w:rsid w:val="001A7AE3"/>
    <w:rsid w:val="001A7B60"/>
    <w:rsid w:val="001A7D4F"/>
    <w:rsid w:val="001A7E35"/>
    <w:rsid w:val="001A7FA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0DB"/>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2FC7"/>
    <w:rsid w:val="001C3262"/>
    <w:rsid w:val="001C340D"/>
    <w:rsid w:val="001C39A6"/>
    <w:rsid w:val="001C3A23"/>
    <w:rsid w:val="001C3F3C"/>
    <w:rsid w:val="001C42CF"/>
    <w:rsid w:val="001C5438"/>
    <w:rsid w:val="001C59FB"/>
    <w:rsid w:val="001C5BF8"/>
    <w:rsid w:val="001C6222"/>
    <w:rsid w:val="001C6964"/>
    <w:rsid w:val="001C6A21"/>
    <w:rsid w:val="001C6FC6"/>
    <w:rsid w:val="001C7043"/>
    <w:rsid w:val="001C71F8"/>
    <w:rsid w:val="001C7742"/>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3BAE"/>
    <w:rsid w:val="001D3E6C"/>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75"/>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562"/>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9B5"/>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31B"/>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A4"/>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C17"/>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6F28"/>
    <w:rsid w:val="00257143"/>
    <w:rsid w:val="002574E4"/>
    <w:rsid w:val="00257564"/>
    <w:rsid w:val="002576C0"/>
    <w:rsid w:val="002577E6"/>
    <w:rsid w:val="00257827"/>
    <w:rsid w:val="00257A1E"/>
    <w:rsid w:val="00257EAE"/>
    <w:rsid w:val="0026004D"/>
    <w:rsid w:val="00260555"/>
    <w:rsid w:val="00260830"/>
    <w:rsid w:val="00260B18"/>
    <w:rsid w:val="00260C22"/>
    <w:rsid w:val="00260CBE"/>
    <w:rsid w:val="00260E22"/>
    <w:rsid w:val="00260EFE"/>
    <w:rsid w:val="00261579"/>
    <w:rsid w:val="00261831"/>
    <w:rsid w:val="0026198D"/>
    <w:rsid w:val="00261D61"/>
    <w:rsid w:val="00261E97"/>
    <w:rsid w:val="00261F80"/>
    <w:rsid w:val="0026220A"/>
    <w:rsid w:val="00262342"/>
    <w:rsid w:val="002623EC"/>
    <w:rsid w:val="0026240A"/>
    <w:rsid w:val="0026279A"/>
    <w:rsid w:val="00262869"/>
    <w:rsid w:val="002628B8"/>
    <w:rsid w:val="00262E77"/>
    <w:rsid w:val="002633FF"/>
    <w:rsid w:val="00263BFB"/>
    <w:rsid w:val="00263DDC"/>
    <w:rsid w:val="002640DD"/>
    <w:rsid w:val="002641A9"/>
    <w:rsid w:val="0026426A"/>
    <w:rsid w:val="002645CA"/>
    <w:rsid w:val="00264E8D"/>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282"/>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5D"/>
    <w:rsid w:val="002A5D98"/>
    <w:rsid w:val="002A6038"/>
    <w:rsid w:val="002A654A"/>
    <w:rsid w:val="002A6704"/>
    <w:rsid w:val="002A6767"/>
    <w:rsid w:val="002A67A0"/>
    <w:rsid w:val="002A693B"/>
    <w:rsid w:val="002A699A"/>
    <w:rsid w:val="002A6AAF"/>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CF7"/>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7E9"/>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51"/>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6EA2"/>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A93"/>
    <w:rsid w:val="00305B9C"/>
    <w:rsid w:val="00305C6B"/>
    <w:rsid w:val="00306757"/>
    <w:rsid w:val="00306D83"/>
    <w:rsid w:val="00306E7F"/>
    <w:rsid w:val="00306F67"/>
    <w:rsid w:val="00306F7A"/>
    <w:rsid w:val="0030745F"/>
    <w:rsid w:val="0030787A"/>
    <w:rsid w:val="0030798E"/>
    <w:rsid w:val="00307BB6"/>
    <w:rsid w:val="00307E30"/>
    <w:rsid w:val="00307F4F"/>
    <w:rsid w:val="0031030B"/>
    <w:rsid w:val="0031039B"/>
    <w:rsid w:val="00310861"/>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B4B"/>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2F"/>
    <w:rsid w:val="003227F5"/>
    <w:rsid w:val="00322B44"/>
    <w:rsid w:val="003232D9"/>
    <w:rsid w:val="003234D3"/>
    <w:rsid w:val="003236BE"/>
    <w:rsid w:val="00323802"/>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33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4942"/>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7D0"/>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2E3"/>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67F6C"/>
    <w:rsid w:val="00370154"/>
    <w:rsid w:val="003708F5"/>
    <w:rsid w:val="0037131A"/>
    <w:rsid w:val="00371B9D"/>
    <w:rsid w:val="0037215D"/>
    <w:rsid w:val="00372222"/>
    <w:rsid w:val="00372575"/>
    <w:rsid w:val="00372806"/>
    <w:rsid w:val="00372C4B"/>
    <w:rsid w:val="00373211"/>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A9E"/>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276"/>
    <w:rsid w:val="00381418"/>
    <w:rsid w:val="00381A51"/>
    <w:rsid w:val="00381A59"/>
    <w:rsid w:val="00381A93"/>
    <w:rsid w:val="00381DF6"/>
    <w:rsid w:val="00381F13"/>
    <w:rsid w:val="00381F4E"/>
    <w:rsid w:val="0038205D"/>
    <w:rsid w:val="00382720"/>
    <w:rsid w:val="00382752"/>
    <w:rsid w:val="00382A36"/>
    <w:rsid w:val="003830D6"/>
    <w:rsid w:val="003834FA"/>
    <w:rsid w:val="00383DC5"/>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531"/>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5CF7"/>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526"/>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4DE"/>
    <w:rsid w:val="003D0701"/>
    <w:rsid w:val="003D095E"/>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6AC"/>
    <w:rsid w:val="003D39C7"/>
    <w:rsid w:val="003D3F16"/>
    <w:rsid w:val="003D4158"/>
    <w:rsid w:val="003D4FB0"/>
    <w:rsid w:val="003D522C"/>
    <w:rsid w:val="003D5459"/>
    <w:rsid w:val="003D5F6A"/>
    <w:rsid w:val="003D60C7"/>
    <w:rsid w:val="003D647D"/>
    <w:rsid w:val="003D6515"/>
    <w:rsid w:val="003D66CA"/>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2D11"/>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5963"/>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EA2"/>
    <w:rsid w:val="00406F23"/>
    <w:rsid w:val="00406FEC"/>
    <w:rsid w:val="004070FF"/>
    <w:rsid w:val="004072A9"/>
    <w:rsid w:val="00407A3A"/>
    <w:rsid w:val="00407D17"/>
    <w:rsid w:val="0041002A"/>
    <w:rsid w:val="00410095"/>
    <w:rsid w:val="00410147"/>
    <w:rsid w:val="00410191"/>
    <w:rsid w:val="00410371"/>
    <w:rsid w:val="004107C5"/>
    <w:rsid w:val="004109CE"/>
    <w:rsid w:val="00410EE4"/>
    <w:rsid w:val="004114A8"/>
    <w:rsid w:val="00411D0D"/>
    <w:rsid w:val="004123F2"/>
    <w:rsid w:val="00412457"/>
    <w:rsid w:val="00412B34"/>
    <w:rsid w:val="00412EEB"/>
    <w:rsid w:val="00413080"/>
    <w:rsid w:val="0041324E"/>
    <w:rsid w:val="00413849"/>
    <w:rsid w:val="00413A52"/>
    <w:rsid w:val="00413AA5"/>
    <w:rsid w:val="00413E82"/>
    <w:rsid w:val="00413EB8"/>
    <w:rsid w:val="004140E5"/>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199"/>
    <w:rsid w:val="004308C2"/>
    <w:rsid w:val="00430CBA"/>
    <w:rsid w:val="00430EA6"/>
    <w:rsid w:val="00430FBA"/>
    <w:rsid w:val="004310E9"/>
    <w:rsid w:val="0043112E"/>
    <w:rsid w:val="0043125B"/>
    <w:rsid w:val="004313A6"/>
    <w:rsid w:val="00431853"/>
    <w:rsid w:val="00431DA4"/>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6FC"/>
    <w:rsid w:val="00454C26"/>
    <w:rsid w:val="00454E96"/>
    <w:rsid w:val="00454F8F"/>
    <w:rsid w:val="004551A5"/>
    <w:rsid w:val="00455D9C"/>
    <w:rsid w:val="00455F6E"/>
    <w:rsid w:val="0045628A"/>
    <w:rsid w:val="00456705"/>
    <w:rsid w:val="00456760"/>
    <w:rsid w:val="00456A3C"/>
    <w:rsid w:val="00456EE0"/>
    <w:rsid w:val="00456EFA"/>
    <w:rsid w:val="004574EC"/>
    <w:rsid w:val="00457AE2"/>
    <w:rsid w:val="00457CAE"/>
    <w:rsid w:val="004605B4"/>
    <w:rsid w:val="004605E9"/>
    <w:rsid w:val="004605EE"/>
    <w:rsid w:val="00460609"/>
    <w:rsid w:val="004608B1"/>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CC7"/>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668"/>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3B5"/>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2AB"/>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3E1F"/>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3B"/>
    <w:rsid w:val="004B75B7"/>
    <w:rsid w:val="004B7980"/>
    <w:rsid w:val="004B7A2D"/>
    <w:rsid w:val="004B7BA2"/>
    <w:rsid w:val="004B7BA8"/>
    <w:rsid w:val="004B7C01"/>
    <w:rsid w:val="004C0291"/>
    <w:rsid w:val="004C0437"/>
    <w:rsid w:val="004C07AF"/>
    <w:rsid w:val="004C088D"/>
    <w:rsid w:val="004C09B8"/>
    <w:rsid w:val="004C0E87"/>
    <w:rsid w:val="004C0F3A"/>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28"/>
    <w:rsid w:val="004E0AF2"/>
    <w:rsid w:val="004E0C39"/>
    <w:rsid w:val="004E0F08"/>
    <w:rsid w:val="004E1042"/>
    <w:rsid w:val="004E15B0"/>
    <w:rsid w:val="004E196E"/>
    <w:rsid w:val="004E19CB"/>
    <w:rsid w:val="004E2056"/>
    <w:rsid w:val="004E2215"/>
    <w:rsid w:val="004E249D"/>
    <w:rsid w:val="004E2649"/>
    <w:rsid w:val="004E2A56"/>
    <w:rsid w:val="004E2F30"/>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F8"/>
    <w:rsid w:val="004E5091"/>
    <w:rsid w:val="004E5582"/>
    <w:rsid w:val="004E56BE"/>
    <w:rsid w:val="004E5B9C"/>
    <w:rsid w:val="004E61A7"/>
    <w:rsid w:val="004E649A"/>
    <w:rsid w:val="004E6ABB"/>
    <w:rsid w:val="004E6E45"/>
    <w:rsid w:val="004E70E4"/>
    <w:rsid w:val="004E7315"/>
    <w:rsid w:val="004E7ABB"/>
    <w:rsid w:val="004E7D78"/>
    <w:rsid w:val="004F02C8"/>
    <w:rsid w:val="004F0DCD"/>
    <w:rsid w:val="004F15C1"/>
    <w:rsid w:val="004F1700"/>
    <w:rsid w:val="004F1EE7"/>
    <w:rsid w:val="004F1F79"/>
    <w:rsid w:val="004F20C3"/>
    <w:rsid w:val="004F254A"/>
    <w:rsid w:val="004F3615"/>
    <w:rsid w:val="004F3832"/>
    <w:rsid w:val="004F451F"/>
    <w:rsid w:val="004F4579"/>
    <w:rsid w:val="004F46FF"/>
    <w:rsid w:val="004F4893"/>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CF0"/>
    <w:rsid w:val="00504F16"/>
    <w:rsid w:val="005057CE"/>
    <w:rsid w:val="005057E6"/>
    <w:rsid w:val="00505BBF"/>
    <w:rsid w:val="00505F5B"/>
    <w:rsid w:val="005060E0"/>
    <w:rsid w:val="005062F0"/>
    <w:rsid w:val="00506553"/>
    <w:rsid w:val="0050667E"/>
    <w:rsid w:val="005066A4"/>
    <w:rsid w:val="00506F1F"/>
    <w:rsid w:val="00507075"/>
    <w:rsid w:val="005071D2"/>
    <w:rsid w:val="00507229"/>
    <w:rsid w:val="00507466"/>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B12"/>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AB3"/>
    <w:rsid w:val="00536B74"/>
    <w:rsid w:val="00536D88"/>
    <w:rsid w:val="005370A6"/>
    <w:rsid w:val="005374F5"/>
    <w:rsid w:val="00537622"/>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897"/>
    <w:rsid w:val="0054794F"/>
    <w:rsid w:val="00547E6E"/>
    <w:rsid w:val="0055000D"/>
    <w:rsid w:val="0055069A"/>
    <w:rsid w:val="005507D7"/>
    <w:rsid w:val="00550998"/>
    <w:rsid w:val="00550D1F"/>
    <w:rsid w:val="00550FAE"/>
    <w:rsid w:val="00551075"/>
    <w:rsid w:val="0055134A"/>
    <w:rsid w:val="00551A8D"/>
    <w:rsid w:val="00551D9B"/>
    <w:rsid w:val="005525D7"/>
    <w:rsid w:val="00552A51"/>
    <w:rsid w:val="00552D8C"/>
    <w:rsid w:val="00552DE2"/>
    <w:rsid w:val="00553208"/>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4FA6"/>
    <w:rsid w:val="0056535F"/>
    <w:rsid w:val="00565B94"/>
    <w:rsid w:val="00565C90"/>
    <w:rsid w:val="00565E59"/>
    <w:rsid w:val="00566164"/>
    <w:rsid w:val="005661EE"/>
    <w:rsid w:val="005664B9"/>
    <w:rsid w:val="00566675"/>
    <w:rsid w:val="00566A40"/>
    <w:rsid w:val="00566AD3"/>
    <w:rsid w:val="00566AF7"/>
    <w:rsid w:val="00566BAF"/>
    <w:rsid w:val="00566CF4"/>
    <w:rsid w:val="00566CFE"/>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67"/>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6A"/>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45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B9"/>
    <w:rsid w:val="005963D9"/>
    <w:rsid w:val="00596779"/>
    <w:rsid w:val="005969AB"/>
    <w:rsid w:val="00596EF1"/>
    <w:rsid w:val="00597821"/>
    <w:rsid w:val="0059787D"/>
    <w:rsid w:val="00597FFA"/>
    <w:rsid w:val="005A0519"/>
    <w:rsid w:val="005A0650"/>
    <w:rsid w:val="005A06D1"/>
    <w:rsid w:val="005A088B"/>
    <w:rsid w:val="005A0963"/>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498"/>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044"/>
    <w:rsid w:val="005C510C"/>
    <w:rsid w:val="005C548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4F0"/>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96"/>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818"/>
    <w:rsid w:val="00632BC6"/>
    <w:rsid w:val="00632E5F"/>
    <w:rsid w:val="00632F3C"/>
    <w:rsid w:val="00632F68"/>
    <w:rsid w:val="0063388A"/>
    <w:rsid w:val="00633EE4"/>
    <w:rsid w:val="00634025"/>
    <w:rsid w:val="006347D7"/>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81"/>
    <w:rsid w:val="006420F7"/>
    <w:rsid w:val="006421E3"/>
    <w:rsid w:val="006424A5"/>
    <w:rsid w:val="00642631"/>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30"/>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4B4"/>
    <w:rsid w:val="00671654"/>
    <w:rsid w:val="0067168A"/>
    <w:rsid w:val="006717E9"/>
    <w:rsid w:val="006719AC"/>
    <w:rsid w:val="00671E35"/>
    <w:rsid w:val="00671F1F"/>
    <w:rsid w:val="00671F57"/>
    <w:rsid w:val="00671FC0"/>
    <w:rsid w:val="006720A4"/>
    <w:rsid w:val="00672156"/>
    <w:rsid w:val="00672337"/>
    <w:rsid w:val="006727EE"/>
    <w:rsid w:val="00672ED5"/>
    <w:rsid w:val="0067302B"/>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292"/>
    <w:rsid w:val="0068253C"/>
    <w:rsid w:val="00683601"/>
    <w:rsid w:val="0068368F"/>
    <w:rsid w:val="00683BF3"/>
    <w:rsid w:val="00683C25"/>
    <w:rsid w:val="006846D7"/>
    <w:rsid w:val="00684A9B"/>
    <w:rsid w:val="006850FD"/>
    <w:rsid w:val="0068545B"/>
    <w:rsid w:val="0068575F"/>
    <w:rsid w:val="00685E3F"/>
    <w:rsid w:val="0068633A"/>
    <w:rsid w:val="0068652C"/>
    <w:rsid w:val="00686558"/>
    <w:rsid w:val="006865DD"/>
    <w:rsid w:val="00686E1E"/>
    <w:rsid w:val="00686F3D"/>
    <w:rsid w:val="006876CF"/>
    <w:rsid w:val="0069005C"/>
    <w:rsid w:val="0069021D"/>
    <w:rsid w:val="006902B5"/>
    <w:rsid w:val="006903ED"/>
    <w:rsid w:val="006907F2"/>
    <w:rsid w:val="006908EE"/>
    <w:rsid w:val="00690972"/>
    <w:rsid w:val="00690E99"/>
    <w:rsid w:val="006912CA"/>
    <w:rsid w:val="00691532"/>
    <w:rsid w:val="00691767"/>
    <w:rsid w:val="0069181F"/>
    <w:rsid w:val="00691F0E"/>
    <w:rsid w:val="0069247E"/>
    <w:rsid w:val="006924A1"/>
    <w:rsid w:val="006924ED"/>
    <w:rsid w:val="0069253A"/>
    <w:rsid w:val="0069303D"/>
    <w:rsid w:val="006933E3"/>
    <w:rsid w:val="006933F1"/>
    <w:rsid w:val="00693628"/>
    <w:rsid w:val="006936F2"/>
    <w:rsid w:val="00693725"/>
    <w:rsid w:val="00693AA5"/>
    <w:rsid w:val="0069401A"/>
    <w:rsid w:val="006943AF"/>
    <w:rsid w:val="00694556"/>
    <w:rsid w:val="006946EB"/>
    <w:rsid w:val="00694703"/>
    <w:rsid w:val="00694B24"/>
    <w:rsid w:val="00694F13"/>
    <w:rsid w:val="0069509F"/>
    <w:rsid w:val="00695168"/>
    <w:rsid w:val="0069521E"/>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2E75"/>
    <w:rsid w:val="006A3597"/>
    <w:rsid w:val="006A3630"/>
    <w:rsid w:val="006A38FF"/>
    <w:rsid w:val="006A414E"/>
    <w:rsid w:val="006A4507"/>
    <w:rsid w:val="006A4A88"/>
    <w:rsid w:val="006A4F7D"/>
    <w:rsid w:val="006A5378"/>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4C8"/>
    <w:rsid w:val="006C4948"/>
    <w:rsid w:val="006C4BAD"/>
    <w:rsid w:val="006C4D23"/>
    <w:rsid w:val="006C4E04"/>
    <w:rsid w:val="006C50E6"/>
    <w:rsid w:val="006C53C3"/>
    <w:rsid w:val="006C5574"/>
    <w:rsid w:val="006C5FFE"/>
    <w:rsid w:val="006C621F"/>
    <w:rsid w:val="006C6240"/>
    <w:rsid w:val="006C63C9"/>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965"/>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684"/>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6FB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736"/>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02A"/>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27ADC"/>
    <w:rsid w:val="00730249"/>
    <w:rsid w:val="007305B1"/>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646"/>
    <w:rsid w:val="007427F5"/>
    <w:rsid w:val="00742A6F"/>
    <w:rsid w:val="00742BBB"/>
    <w:rsid w:val="00742F3F"/>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F1E"/>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1C7"/>
    <w:rsid w:val="00754526"/>
    <w:rsid w:val="007546C8"/>
    <w:rsid w:val="00754921"/>
    <w:rsid w:val="00754B2D"/>
    <w:rsid w:val="00754DC2"/>
    <w:rsid w:val="00755335"/>
    <w:rsid w:val="00755DDA"/>
    <w:rsid w:val="007560BA"/>
    <w:rsid w:val="007561DE"/>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457"/>
    <w:rsid w:val="007634FC"/>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4C1"/>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AA"/>
    <w:rsid w:val="007937EA"/>
    <w:rsid w:val="00793B08"/>
    <w:rsid w:val="0079493C"/>
    <w:rsid w:val="00794C68"/>
    <w:rsid w:val="00795147"/>
    <w:rsid w:val="007951FC"/>
    <w:rsid w:val="0079530A"/>
    <w:rsid w:val="007953DC"/>
    <w:rsid w:val="0079549D"/>
    <w:rsid w:val="00795723"/>
    <w:rsid w:val="00795782"/>
    <w:rsid w:val="0079578A"/>
    <w:rsid w:val="00795815"/>
    <w:rsid w:val="00795972"/>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2F"/>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2FF9"/>
    <w:rsid w:val="007C40F7"/>
    <w:rsid w:val="007C4686"/>
    <w:rsid w:val="007C4A3E"/>
    <w:rsid w:val="007C5027"/>
    <w:rsid w:val="007C5064"/>
    <w:rsid w:val="007C53D4"/>
    <w:rsid w:val="007C56D4"/>
    <w:rsid w:val="007C5A74"/>
    <w:rsid w:val="007C5CA8"/>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853"/>
    <w:rsid w:val="007D1E36"/>
    <w:rsid w:val="007D2021"/>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D7D8A"/>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B85"/>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2FBB"/>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C6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22A"/>
    <w:rsid w:val="008344F7"/>
    <w:rsid w:val="00834532"/>
    <w:rsid w:val="00834860"/>
    <w:rsid w:val="00834B66"/>
    <w:rsid w:val="00834B84"/>
    <w:rsid w:val="00834BC7"/>
    <w:rsid w:val="00834BD0"/>
    <w:rsid w:val="00835298"/>
    <w:rsid w:val="00835437"/>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2AD"/>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04CE"/>
    <w:rsid w:val="008612C7"/>
    <w:rsid w:val="00861552"/>
    <w:rsid w:val="008619A2"/>
    <w:rsid w:val="00862361"/>
    <w:rsid w:val="008623CA"/>
    <w:rsid w:val="008626E7"/>
    <w:rsid w:val="00862FE3"/>
    <w:rsid w:val="0086336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BF8"/>
    <w:rsid w:val="00865C08"/>
    <w:rsid w:val="00865DAE"/>
    <w:rsid w:val="00866384"/>
    <w:rsid w:val="00866400"/>
    <w:rsid w:val="00866628"/>
    <w:rsid w:val="00866677"/>
    <w:rsid w:val="008669FF"/>
    <w:rsid w:val="00866CB2"/>
    <w:rsid w:val="00866DAC"/>
    <w:rsid w:val="00866E62"/>
    <w:rsid w:val="00867726"/>
    <w:rsid w:val="00867800"/>
    <w:rsid w:val="00867B6F"/>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705"/>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E4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483"/>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2B8"/>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0C6"/>
    <w:rsid w:val="008B4698"/>
    <w:rsid w:val="008B4738"/>
    <w:rsid w:val="008B4B9A"/>
    <w:rsid w:val="008B54FB"/>
    <w:rsid w:val="008B5890"/>
    <w:rsid w:val="008B58C1"/>
    <w:rsid w:val="008B5E11"/>
    <w:rsid w:val="008B5F41"/>
    <w:rsid w:val="008B60E6"/>
    <w:rsid w:val="008B61FC"/>
    <w:rsid w:val="008B626A"/>
    <w:rsid w:val="008B6533"/>
    <w:rsid w:val="008B66BC"/>
    <w:rsid w:val="008B68B8"/>
    <w:rsid w:val="008B68BB"/>
    <w:rsid w:val="008B69C3"/>
    <w:rsid w:val="008B700E"/>
    <w:rsid w:val="008B7160"/>
    <w:rsid w:val="008B7327"/>
    <w:rsid w:val="008B771E"/>
    <w:rsid w:val="008B7C94"/>
    <w:rsid w:val="008B7F8C"/>
    <w:rsid w:val="008B7FEF"/>
    <w:rsid w:val="008C0017"/>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CE"/>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C09"/>
    <w:rsid w:val="008D2E4B"/>
    <w:rsid w:val="008D33E2"/>
    <w:rsid w:val="008D3551"/>
    <w:rsid w:val="008D38CB"/>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EBD"/>
    <w:rsid w:val="008E6FA8"/>
    <w:rsid w:val="008E7544"/>
    <w:rsid w:val="008E759C"/>
    <w:rsid w:val="008E7643"/>
    <w:rsid w:val="008E7A5E"/>
    <w:rsid w:val="008E7E92"/>
    <w:rsid w:val="008E7EF9"/>
    <w:rsid w:val="008F0522"/>
    <w:rsid w:val="008F0702"/>
    <w:rsid w:val="008F0840"/>
    <w:rsid w:val="008F0C1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AF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98A"/>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4D5"/>
    <w:rsid w:val="00911656"/>
    <w:rsid w:val="009116C6"/>
    <w:rsid w:val="0091171E"/>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745"/>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A4"/>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0D1"/>
    <w:rsid w:val="009316D4"/>
    <w:rsid w:val="00931A4B"/>
    <w:rsid w:val="00931ADB"/>
    <w:rsid w:val="00931C05"/>
    <w:rsid w:val="00932A30"/>
    <w:rsid w:val="00932F68"/>
    <w:rsid w:val="009335D1"/>
    <w:rsid w:val="009339A8"/>
    <w:rsid w:val="00933A72"/>
    <w:rsid w:val="00933B19"/>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52C"/>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5296"/>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13D9"/>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0CE"/>
    <w:rsid w:val="0096583B"/>
    <w:rsid w:val="00965C83"/>
    <w:rsid w:val="00965FC0"/>
    <w:rsid w:val="0096618B"/>
    <w:rsid w:val="00966298"/>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7D0"/>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950"/>
    <w:rsid w:val="00991AF3"/>
    <w:rsid w:val="00991B88"/>
    <w:rsid w:val="00991C95"/>
    <w:rsid w:val="0099225D"/>
    <w:rsid w:val="00992737"/>
    <w:rsid w:val="00992779"/>
    <w:rsid w:val="00992CED"/>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1F95"/>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D44"/>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27B"/>
    <w:rsid w:val="009C2A29"/>
    <w:rsid w:val="009C2CD1"/>
    <w:rsid w:val="009C30DF"/>
    <w:rsid w:val="009C311A"/>
    <w:rsid w:val="009C316D"/>
    <w:rsid w:val="009C3574"/>
    <w:rsid w:val="009C374B"/>
    <w:rsid w:val="009C3870"/>
    <w:rsid w:val="009C3971"/>
    <w:rsid w:val="009C3BE8"/>
    <w:rsid w:val="009C3E64"/>
    <w:rsid w:val="009C4302"/>
    <w:rsid w:val="009C45BE"/>
    <w:rsid w:val="009C4649"/>
    <w:rsid w:val="009C4904"/>
    <w:rsid w:val="009C491F"/>
    <w:rsid w:val="009C4975"/>
    <w:rsid w:val="009C5B4F"/>
    <w:rsid w:val="009C60B7"/>
    <w:rsid w:val="009C60EC"/>
    <w:rsid w:val="009C623E"/>
    <w:rsid w:val="009C63B1"/>
    <w:rsid w:val="009C64F9"/>
    <w:rsid w:val="009C66FE"/>
    <w:rsid w:val="009C670F"/>
    <w:rsid w:val="009C699F"/>
    <w:rsid w:val="009C69FC"/>
    <w:rsid w:val="009C6C35"/>
    <w:rsid w:val="009C7321"/>
    <w:rsid w:val="009C734F"/>
    <w:rsid w:val="009C74E4"/>
    <w:rsid w:val="009C74EE"/>
    <w:rsid w:val="009C7FD0"/>
    <w:rsid w:val="009D0258"/>
    <w:rsid w:val="009D0440"/>
    <w:rsid w:val="009D05E2"/>
    <w:rsid w:val="009D06B6"/>
    <w:rsid w:val="009D0888"/>
    <w:rsid w:val="009D1169"/>
    <w:rsid w:val="009D13D0"/>
    <w:rsid w:val="009D13FC"/>
    <w:rsid w:val="009D1443"/>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023"/>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2C8"/>
    <w:rsid w:val="009E46A0"/>
    <w:rsid w:val="009E47F2"/>
    <w:rsid w:val="009E4C2B"/>
    <w:rsid w:val="009E4F0D"/>
    <w:rsid w:val="009E517D"/>
    <w:rsid w:val="009E51FF"/>
    <w:rsid w:val="009E5BE5"/>
    <w:rsid w:val="009E5C97"/>
    <w:rsid w:val="009E5F5A"/>
    <w:rsid w:val="009E6991"/>
    <w:rsid w:val="009E69D5"/>
    <w:rsid w:val="009E7544"/>
    <w:rsid w:val="009E7808"/>
    <w:rsid w:val="009E7931"/>
    <w:rsid w:val="009E796A"/>
    <w:rsid w:val="009E7A11"/>
    <w:rsid w:val="009E7C15"/>
    <w:rsid w:val="009F012E"/>
    <w:rsid w:val="009F0381"/>
    <w:rsid w:val="009F060A"/>
    <w:rsid w:val="009F0B06"/>
    <w:rsid w:val="009F10F4"/>
    <w:rsid w:val="009F1145"/>
    <w:rsid w:val="009F12C6"/>
    <w:rsid w:val="009F1311"/>
    <w:rsid w:val="009F1331"/>
    <w:rsid w:val="009F140E"/>
    <w:rsid w:val="009F1418"/>
    <w:rsid w:val="009F1B38"/>
    <w:rsid w:val="009F1B7E"/>
    <w:rsid w:val="009F2302"/>
    <w:rsid w:val="009F265D"/>
    <w:rsid w:val="009F28FE"/>
    <w:rsid w:val="009F3212"/>
    <w:rsid w:val="009F3386"/>
    <w:rsid w:val="009F3872"/>
    <w:rsid w:val="009F3B33"/>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0219"/>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4CC"/>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B1E"/>
    <w:rsid w:val="00A17E8E"/>
    <w:rsid w:val="00A2003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D12"/>
    <w:rsid w:val="00A25F85"/>
    <w:rsid w:val="00A26215"/>
    <w:rsid w:val="00A26243"/>
    <w:rsid w:val="00A26B24"/>
    <w:rsid w:val="00A26CB7"/>
    <w:rsid w:val="00A26DFE"/>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0D77"/>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49"/>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A68"/>
    <w:rsid w:val="00A76F76"/>
    <w:rsid w:val="00A77917"/>
    <w:rsid w:val="00A77E76"/>
    <w:rsid w:val="00A80318"/>
    <w:rsid w:val="00A80ED1"/>
    <w:rsid w:val="00A811BE"/>
    <w:rsid w:val="00A81358"/>
    <w:rsid w:val="00A8171F"/>
    <w:rsid w:val="00A82013"/>
    <w:rsid w:val="00A82223"/>
    <w:rsid w:val="00A8249F"/>
    <w:rsid w:val="00A825DE"/>
    <w:rsid w:val="00A828BE"/>
    <w:rsid w:val="00A82BBB"/>
    <w:rsid w:val="00A82BE5"/>
    <w:rsid w:val="00A835C3"/>
    <w:rsid w:val="00A83637"/>
    <w:rsid w:val="00A8385A"/>
    <w:rsid w:val="00A83C0D"/>
    <w:rsid w:val="00A84007"/>
    <w:rsid w:val="00A84744"/>
    <w:rsid w:val="00A847F4"/>
    <w:rsid w:val="00A849F0"/>
    <w:rsid w:val="00A84EEA"/>
    <w:rsid w:val="00A86CCD"/>
    <w:rsid w:val="00A87206"/>
    <w:rsid w:val="00A8724B"/>
    <w:rsid w:val="00A873AC"/>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8F"/>
    <w:rsid w:val="00AA0C98"/>
    <w:rsid w:val="00AA0E5C"/>
    <w:rsid w:val="00AA138A"/>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0F0"/>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158"/>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1E8"/>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33E"/>
    <w:rsid w:val="00AD0B10"/>
    <w:rsid w:val="00AD143C"/>
    <w:rsid w:val="00AD1469"/>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B2B"/>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3F39"/>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571"/>
    <w:rsid w:val="00B12669"/>
    <w:rsid w:val="00B127C9"/>
    <w:rsid w:val="00B12B94"/>
    <w:rsid w:val="00B1318E"/>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1B08"/>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C7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BFE"/>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89E"/>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725"/>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6871"/>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A27"/>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2ED4"/>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5D3"/>
    <w:rsid w:val="00BA2605"/>
    <w:rsid w:val="00BA2B01"/>
    <w:rsid w:val="00BA33BE"/>
    <w:rsid w:val="00BA3498"/>
    <w:rsid w:val="00BA3999"/>
    <w:rsid w:val="00BA3CA5"/>
    <w:rsid w:val="00BA3EC5"/>
    <w:rsid w:val="00BA4672"/>
    <w:rsid w:val="00BA50E7"/>
    <w:rsid w:val="00BA51D9"/>
    <w:rsid w:val="00BA52A7"/>
    <w:rsid w:val="00BA531B"/>
    <w:rsid w:val="00BA56E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54B"/>
    <w:rsid w:val="00BB2BEC"/>
    <w:rsid w:val="00BB3692"/>
    <w:rsid w:val="00BB3AF3"/>
    <w:rsid w:val="00BB3DBB"/>
    <w:rsid w:val="00BB3E17"/>
    <w:rsid w:val="00BB41E3"/>
    <w:rsid w:val="00BB4373"/>
    <w:rsid w:val="00BB4481"/>
    <w:rsid w:val="00BB481A"/>
    <w:rsid w:val="00BB49C3"/>
    <w:rsid w:val="00BB4CA1"/>
    <w:rsid w:val="00BB4DF1"/>
    <w:rsid w:val="00BB5023"/>
    <w:rsid w:val="00BB51C2"/>
    <w:rsid w:val="00BB5472"/>
    <w:rsid w:val="00BB5621"/>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2DC5"/>
    <w:rsid w:val="00BC3398"/>
    <w:rsid w:val="00BC386B"/>
    <w:rsid w:val="00BC3CA8"/>
    <w:rsid w:val="00BC3FC6"/>
    <w:rsid w:val="00BC4076"/>
    <w:rsid w:val="00BC458B"/>
    <w:rsid w:val="00BC464C"/>
    <w:rsid w:val="00BC4794"/>
    <w:rsid w:val="00BC4E0D"/>
    <w:rsid w:val="00BC4ED8"/>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DFA"/>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C9"/>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11D"/>
    <w:rsid w:val="00BF18C5"/>
    <w:rsid w:val="00BF1C85"/>
    <w:rsid w:val="00BF1E1C"/>
    <w:rsid w:val="00BF1ED6"/>
    <w:rsid w:val="00BF210D"/>
    <w:rsid w:val="00BF225A"/>
    <w:rsid w:val="00BF2368"/>
    <w:rsid w:val="00BF2720"/>
    <w:rsid w:val="00BF28A0"/>
    <w:rsid w:val="00BF2B2C"/>
    <w:rsid w:val="00BF3917"/>
    <w:rsid w:val="00BF3B3D"/>
    <w:rsid w:val="00BF3CFD"/>
    <w:rsid w:val="00BF525E"/>
    <w:rsid w:val="00BF544F"/>
    <w:rsid w:val="00BF5CD6"/>
    <w:rsid w:val="00BF5E7F"/>
    <w:rsid w:val="00BF61C7"/>
    <w:rsid w:val="00BF620A"/>
    <w:rsid w:val="00BF6245"/>
    <w:rsid w:val="00BF6251"/>
    <w:rsid w:val="00BF758A"/>
    <w:rsid w:val="00BF761F"/>
    <w:rsid w:val="00C002D8"/>
    <w:rsid w:val="00C00314"/>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6BC"/>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0DB"/>
    <w:rsid w:val="00C21354"/>
    <w:rsid w:val="00C21470"/>
    <w:rsid w:val="00C214ED"/>
    <w:rsid w:val="00C21867"/>
    <w:rsid w:val="00C21C5D"/>
    <w:rsid w:val="00C21DA8"/>
    <w:rsid w:val="00C21FA6"/>
    <w:rsid w:val="00C223AC"/>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4E2B"/>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618"/>
    <w:rsid w:val="00C417F8"/>
    <w:rsid w:val="00C41C58"/>
    <w:rsid w:val="00C41E9A"/>
    <w:rsid w:val="00C42476"/>
    <w:rsid w:val="00C42A52"/>
    <w:rsid w:val="00C42C14"/>
    <w:rsid w:val="00C42EFE"/>
    <w:rsid w:val="00C430A6"/>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931"/>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B51"/>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1D3"/>
    <w:rsid w:val="00C6139A"/>
    <w:rsid w:val="00C61E74"/>
    <w:rsid w:val="00C62055"/>
    <w:rsid w:val="00C6229C"/>
    <w:rsid w:val="00C62875"/>
    <w:rsid w:val="00C62CE8"/>
    <w:rsid w:val="00C62D4B"/>
    <w:rsid w:val="00C62E59"/>
    <w:rsid w:val="00C62ED5"/>
    <w:rsid w:val="00C62F34"/>
    <w:rsid w:val="00C64084"/>
    <w:rsid w:val="00C6453C"/>
    <w:rsid w:val="00C645ED"/>
    <w:rsid w:val="00C64736"/>
    <w:rsid w:val="00C65484"/>
    <w:rsid w:val="00C65EAF"/>
    <w:rsid w:val="00C663EC"/>
    <w:rsid w:val="00C664CD"/>
    <w:rsid w:val="00C665DB"/>
    <w:rsid w:val="00C66642"/>
    <w:rsid w:val="00C66B02"/>
    <w:rsid w:val="00C66B4E"/>
    <w:rsid w:val="00C66BA2"/>
    <w:rsid w:val="00C66C3F"/>
    <w:rsid w:val="00C67015"/>
    <w:rsid w:val="00C67D76"/>
    <w:rsid w:val="00C70420"/>
    <w:rsid w:val="00C704D1"/>
    <w:rsid w:val="00C70ADF"/>
    <w:rsid w:val="00C70D04"/>
    <w:rsid w:val="00C70EE9"/>
    <w:rsid w:val="00C70F98"/>
    <w:rsid w:val="00C70FA2"/>
    <w:rsid w:val="00C71083"/>
    <w:rsid w:val="00C71719"/>
    <w:rsid w:val="00C721A9"/>
    <w:rsid w:val="00C72D7B"/>
    <w:rsid w:val="00C72FA9"/>
    <w:rsid w:val="00C73371"/>
    <w:rsid w:val="00C733D5"/>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19"/>
    <w:rsid w:val="00C84A98"/>
    <w:rsid w:val="00C85952"/>
    <w:rsid w:val="00C85A92"/>
    <w:rsid w:val="00C85E33"/>
    <w:rsid w:val="00C85FDE"/>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839"/>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82F"/>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BCD"/>
    <w:rsid w:val="00CC5026"/>
    <w:rsid w:val="00CC51A5"/>
    <w:rsid w:val="00CC5A4C"/>
    <w:rsid w:val="00CC5BCD"/>
    <w:rsid w:val="00CC6598"/>
    <w:rsid w:val="00CC65AD"/>
    <w:rsid w:val="00CC684D"/>
    <w:rsid w:val="00CC68C4"/>
    <w:rsid w:val="00CC6B44"/>
    <w:rsid w:val="00CC6E7C"/>
    <w:rsid w:val="00CC7971"/>
    <w:rsid w:val="00CC7C62"/>
    <w:rsid w:val="00CC7CBA"/>
    <w:rsid w:val="00CC7CDC"/>
    <w:rsid w:val="00CC7CF8"/>
    <w:rsid w:val="00CC7EB2"/>
    <w:rsid w:val="00CD1056"/>
    <w:rsid w:val="00CD1D71"/>
    <w:rsid w:val="00CD215A"/>
    <w:rsid w:val="00CD21A9"/>
    <w:rsid w:val="00CD25E5"/>
    <w:rsid w:val="00CD2C74"/>
    <w:rsid w:val="00CD2D58"/>
    <w:rsid w:val="00CD2E72"/>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859"/>
    <w:rsid w:val="00CD7B17"/>
    <w:rsid w:val="00CD7B26"/>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2DFD"/>
    <w:rsid w:val="00CF3251"/>
    <w:rsid w:val="00CF3271"/>
    <w:rsid w:val="00CF339B"/>
    <w:rsid w:val="00CF37E1"/>
    <w:rsid w:val="00CF3803"/>
    <w:rsid w:val="00CF383F"/>
    <w:rsid w:val="00CF3D8D"/>
    <w:rsid w:val="00CF3F8E"/>
    <w:rsid w:val="00CF3F99"/>
    <w:rsid w:val="00CF4227"/>
    <w:rsid w:val="00CF427C"/>
    <w:rsid w:val="00CF49B2"/>
    <w:rsid w:val="00CF4E6A"/>
    <w:rsid w:val="00CF52C4"/>
    <w:rsid w:val="00CF59BC"/>
    <w:rsid w:val="00CF5F1B"/>
    <w:rsid w:val="00CF6B57"/>
    <w:rsid w:val="00CF6E21"/>
    <w:rsid w:val="00CF72A4"/>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EEF"/>
    <w:rsid w:val="00D12F31"/>
    <w:rsid w:val="00D1309D"/>
    <w:rsid w:val="00D13357"/>
    <w:rsid w:val="00D1353A"/>
    <w:rsid w:val="00D13641"/>
    <w:rsid w:val="00D13A44"/>
    <w:rsid w:val="00D13B12"/>
    <w:rsid w:val="00D13CB4"/>
    <w:rsid w:val="00D13D59"/>
    <w:rsid w:val="00D13EDD"/>
    <w:rsid w:val="00D14A1E"/>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A70"/>
    <w:rsid w:val="00D17FF5"/>
    <w:rsid w:val="00D20024"/>
    <w:rsid w:val="00D20090"/>
    <w:rsid w:val="00D20388"/>
    <w:rsid w:val="00D2087D"/>
    <w:rsid w:val="00D20D59"/>
    <w:rsid w:val="00D20EF4"/>
    <w:rsid w:val="00D2159C"/>
    <w:rsid w:val="00D2165D"/>
    <w:rsid w:val="00D21A85"/>
    <w:rsid w:val="00D21BFB"/>
    <w:rsid w:val="00D22224"/>
    <w:rsid w:val="00D2291D"/>
    <w:rsid w:val="00D22A84"/>
    <w:rsid w:val="00D22D2D"/>
    <w:rsid w:val="00D22D7E"/>
    <w:rsid w:val="00D22E3A"/>
    <w:rsid w:val="00D235C2"/>
    <w:rsid w:val="00D236AC"/>
    <w:rsid w:val="00D2399A"/>
    <w:rsid w:val="00D23C05"/>
    <w:rsid w:val="00D24489"/>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908"/>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2F85"/>
    <w:rsid w:val="00D53069"/>
    <w:rsid w:val="00D53088"/>
    <w:rsid w:val="00D532B7"/>
    <w:rsid w:val="00D53B75"/>
    <w:rsid w:val="00D53CCC"/>
    <w:rsid w:val="00D542E2"/>
    <w:rsid w:val="00D54816"/>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262"/>
    <w:rsid w:val="00D57B8C"/>
    <w:rsid w:val="00D57C6F"/>
    <w:rsid w:val="00D6097E"/>
    <w:rsid w:val="00D609F1"/>
    <w:rsid w:val="00D60AE7"/>
    <w:rsid w:val="00D61009"/>
    <w:rsid w:val="00D61EC4"/>
    <w:rsid w:val="00D6290B"/>
    <w:rsid w:val="00D62D16"/>
    <w:rsid w:val="00D62E3E"/>
    <w:rsid w:val="00D63033"/>
    <w:rsid w:val="00D631CF"/>
    <w:rsid w:val="00D6378A"/>
    <w:rsid w:val="00D63889"/>
    <w:rsid w:val="00D6392E"/>
    <w:rsid w:val="00D63E38"/>
    <w:rsid w:val="00D63E39"/>
    <w:rsid w:val="00D640CB"/>
    <w:rsid w:val="00D642D0"/>
    <w:rsid w:val="00D64523"/>
    <w:rsid w:val="00D64876"/>
    <w:rsid w:val="00D64E85"/>
    <w:rsid w:val="00D64EBD"/>
    <w:rsid w:val="00D65576"/>
    <w:rsid w:val="00D66C5C"/>
    <w:rsid w:val="00D66CFF"/>
    <w:rsid w:val="00D66EAA"/>
    <w:rsid w:val="00D6700D"/>
    <w:rsid w:val="00D674C0"/>
    <w:rsid w:val="00D67F82"/>
    <w:rsid w:val="00D70439"/>
    <w:rsid w:val="00D70905"/>
    <w:rsid w:val="00D70B2D"/>
    <w:rsid w:val="00D71084"/>
    <w:rsid w:val="00D710C5"/>
    <w:rsid w:val="00D7119C"/>
    <w:rsid w:val="00D7125B"/>
    <w:rsid w:val="00D71D0B"/>
    <w:rsid w:val="00D71D81"/>
    <w:rsid w:val="00D7207F"/>
    <w:rsid w:val="00D72867"/>
    <w:rsid w:val="00D728A0"/>
    <w:rsid w:val="00D72C56"/>
    <w:rsid w:val="00D73056"/>
    <w:rsid w:val="00D7342E"/>
    <w:rsid w:val="00D73B4D"/>
    <w:rsid w:val="00D73C59"/>
    <w:rsid w:val="00D73F70"/>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1E5"/>
    <w:rsid w:val="00DA5BD0"/>
    <w:rsid w:val="00DA5D46"/>
    <w:rsid w:val="00DA6656"/>
    <w:rsid w:val="00DA6A22"/>
    <w:rsid w:val="00DA75B5"/>
    <w:rsid w:val="00DA7926"/>
    <w:rsid w:val="00DA7A67"/>
    <w:rsid w:val="00DB045F"/>
    <w:rsid w:val="00DB0840"/>
    <w:rsid w:val="00DB08BA"/>
    <w:rsid w:val="00DB0B1E"/>
    <w:rsid w:val="00DB110A"/>
    <w:rsid w:val="00DB16D0"/>
    <w:rsid w:val="00DB1D82"/>
    <w:rsid w:val="00DB1EC6"/>
    <w:rsid w:val="00DB1F37"/>
    <w:rsid w:val="00DB2205"/>
    <w:rsid w:val="00DB24CE"/>
    <w:rsid w:val="00DB27D4"/>
    <w:rsid w:val="00DB3386"/>
    <w:rsid w:val="00DB4089"/>
    <w:rsid w:val="00DB4120"/>
    <w:rsid w:val="00DB4155"/>
    <w:rsid w:val="00DB43FD"/>
    <w:rsid w:val="00DB4FC2"/>
    <w:rsid w:val="00DB520D"/>
    <w:rsid w:val="00DB59C3"/>
    <w:rsid w:val="00DB5E7D"/>
    <w:rsid w:val="00DB6443"/>
    <w:rsid w:val="00DB649F"/>
    <w:rsid w:val="00DB679B"/>
    <w:rsid w:val="00DB683C"/>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E1A"/>
    <w:rsid w:val="00DD2FEA"/>
    <w:rsid w:val="00DD353F"/>
    <w:rsid w:val="00DD3879"/>
    <w:rsid w:val="00DD40D9"/>
    <w:rsid w:val="00DD42DF"/>
    <w:rsid w:val="00DD4356"/>
    <w:rsid w:val="00DD51B3"/>
    <w:rsid w:val="00DD5912"/>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12"/>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2E30"/>
    <w:rsid w:val="00E0304D"/>
    <w:rsid w:val="00E03191"/>
    <w:rsid w:val="00E0377F"/>
    <w:rsid w:val="00E03E40"/>
    <w:rsid w:val="00E03FEF"/>
    <w:rsid w:val="00E042DB"/>
    <w:rsid w:val="00E042FC"/>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858"/>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5E2"/>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46E"/>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09A3"/>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867"/>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77E52"/>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6A8C"/>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8E0"/>
    <w:rsid w:val="00E92A46"/>
    <w:rsid w:val="00E92C75"/>
    <w:rsid w:val="00E92CA2"/>
    <w:rsid w:val="00E92E3B"/>
    <w:rsid w:val="00E92E44"/>
    <w:rsid w:val="00E92E54"/>
    <w:rsid w:val="00E9309D"/>
    <w:rsid w:val="00E931AD"/>
    <w:rsid w:val="00E93804"/>
    <w:rsid w:val="00E93C93"/>
    <w:rsid w:val="00E9425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5BD1"/>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B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E18"/>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90A"/>
    <w:rsid w:val="00EF7F14"/>
    <w:rsid w:val="00F00AAD"/>
    <w:rsid w:val="00F00D65"/>
    <w:rsid w:val="00F00F3F"/>
    <w:rsid w:val="00F01462"/>
    <w:rsid w:val="00F01D7C"/>
    <w:rsid w:val="00F024FC"/>
    <w:rsid w:val="00F02B1D"/>
    <w:rsid w:val="00F03974"/>
    <w:rsid w:val="00F03A3A"/>
    <w:rsid w:val="00F03BC2"/>
    <w:rsid w:val="00F03EAA"/>
    <w:rsid w:val="00F040C7"/>
    <w:rsid w:val="00F0413D"/>
    <w:rsid w:val="00F042F1"/>
    <w:rsid w:val="00F04696"/>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1D49"/>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46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604"/>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64C"/>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301"/>
    <w:rsid w:val="00F6284E"/>
    <w:rsid w:val="00F62D1E"/>
    <w:rsid w:val="00F63323"/>
    <w:rsid w:val="00F633F5"/>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6998"/>
    <w:rsid w:val="00F67C96"/>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240"/>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BF7"/>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3D6"/>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53C"/>
    <w:rsid w:val="00FA2659"/>
    <w:rsid w:val="00FA2809"/>
    <w:rsid w:val="00FA2B48"/>
    <w:rsid w:val="00FA2D64"/>
    <w:rsid w:val="00FA318D"/>
    <w:rsid w:val="00FA370E"/>
    <w:rsid w:val="00FA3921"/>
    <w:rsid w:val="00FA3A9C"/>
    <w:rsid w:val="00FA3FDD"/>
    <w:rsid w:val="00FA40AF"/>
    <w:rsid w:val="00FA419A"/>
    <w:rsid w:val="00FA43E8"/>
    <w:rsid w:val="00FA4414"/>
    <w:rsid w:val="00FA4B03"/>
    <w:rsid w:val="00FA4E9D"/>
    <w:rsid w:val="00FA4F0E"/>
    <w:rsid w:val="00FA4FA2"/>
    <w:rsid w:val="00FA53E2"/>
    <w:rsid w:val="00FA5A81"/>
    <w:rsid w:val="00FA5BA5"/>
    <w:rsid w:val="00FA5CBC"/>
    <w:rsid w:val="00FA6326"/>
    <w:rsid w:val="00FA66B0"/>
    <w:rsid w:val="00FA6B90"/>
    <w:rsid w:val="00FA6DAD"/>
    <w:rsid w:val="00FA7090"/>
    <w:rsid w:val="00FA75DD"/>
    <w:rsid w:val="00FA779B"/>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B97"/>
    <w:rsid w:val="00FC0D8D"/>
    <w:rsid w:val="00FC0FBC"/>
    <w:rsid w:val="00FC162F"/>
    <w:rsid w:val="00FC1969"/>
    <w:rsid w:val="00FC1C2C"/>
    <w:rsid w:val="00FC1DA7"/>
    <w:rsid w:val="00FC1DAC"/>
    <w:rsid w:val="00FC1E3D"/>
    <w:rsid w:val="00FC1E50"/>
    <w:rsid w:val="00FC2381"/>
    <w:rsid w:val="00FC3A41"/>
    <w:rsid w:val="00FC4B3C"/>
    <w:rsid w:val="00FC4FC5"/>
    <w:rsid w:val="00FC51F9"/>
    <w:rsid w:val="00FC5531"/>
    <w:rsid w:val="00FC5A0F"/>
    <w:rsid w:val="00FC5A4D"/>
    <w:rsid w:val="00FC5A99"/>
    <w:rsid w:val="00FC5C40"/>
    <w:rsid w:val="00FC627D"/>
    <w:rsid w:val="00FC6C14"/>
    <w:rsid w:val="00FC6F6A"/>
    <w:rsid w:val="00FC6FCC"/>
    <w:rsid w:val="00FC744E"/>
    <w:rsid w:val="00FC78BB"/>
    <w:rsid w:val="00FC7942"/>
    <w:rsid w:val="00FC7D21"/>
    <w:rsid w:val="00FC7DD4"/>
    <w:rsid w:val="00FC7E4A"/>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481"/>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1EC"/>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60"/>
    <w:rsid w:val="00FE5597"/>
    <w:rsid w:val="00FE55B2"/>
    <w:rsid w:val="00FE5972"/>
    <w:rsid w:val="00FE5E50"/>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3D5"/>
    <w:rsid w:val="00FF7CB3"/>
    <w:rsid w:val="012F4EEE"/>
    <w:rsid w:val="01E24B19"/>
    <w:rsid w:val="01FB3E63"/>
    <w:rsid w:val="02A18569"/>
    <w:rsid w:val="03686796"/>
    <w:rsid w:val="0455B3DE"/>
    <w:rsid w:val="04564E93"/>
    <w:rsid w:val="046A0B61"/>
    <w:rsid w:val="04B3526E"/>
    <w:rsid w:val="051C7C8C"/>
    <w:rsid w:val="052ED799"/>
    <w:rsid w:val="05330584"/>
    <w:rsid w:val="05ABC402"/>
    <w:rsid w:val="06FE87E5"/>
    <w:rsid w:val="07511485"/>
    <w:rsid w:val="07A95ADF"/>
    <w:rsid w:val="0807617E"/>
    <w:rsid w:val="082E7D35"/>
    <w:rsid w:val="086790C3"/>
    <w:rsid w:val="0A4A22DF"/>
    <w:rsid w:val="0A77AD41"/>
    <w:rsid w:val="0B072D07"/>
    <w:rsid w:val="0B72D521"/>
    <w:rsid w:val="0BD17A09"/>
    <w:rsid w:val="0BFFB8FA"/>
    <w:rsid w:val="0C2BDBB6"/>
    <w:rsid w:val="0C518425"/>
    <w:rsid w:val="0C7ED211"/>
    <w:rsid w:val="0E77A70B"/>
    <w:rsid w:val="0E98ACC6"/>
    <w:rsid w:val="0EF7B98F"/>
    <w:rsid w:val="0FB2E06A"/>
    <w:rsid w:val="10215844"/>
    <w:rsid w:val="10C04A37"/>
    <w:rsid w:val="11773597"/>
    <w:rsid w:val="11D8545B"/>
    <w:rsid w:val="11F0B1EC"/>
    <w:rsid w:val="11FB2F28"/>
    <w:rsid w:val="126D2399"/>
    <w:rsid w:val="12ABAE1B"/>
    <w:rsid w:val="1339130E"/>
    <w:rsid w:val="134F4293"/>
    <w:rsid w:val="14A97984"/>
    <w:rsid w:val="14B5C6C5"/>
    <w:rsid w:val="14C9924D"/>
    <w:rsid w:val="155016D9"/>
    <w:rsid w:val="160A6212"/>
    <w:rsid w:val="162AFDFF"/>
    <w:rsid w:val="168F10C9"/>
    <w:rsid w:val="16BC9B2B"/>
    <w:rsid w:val="16BF3674"/>
    <w:rsid w:val="175357AD"/>
    <w:rsid w:val="177D812B"/>
    <w:rsid w:val="17DD458B"/>
    <w:rsid w:val="186D3F1C"/>
    <w:rsid w:val="192367FF"/>
    <w:rsid w:val="1923D9B1"/>
    <w:rsid w:val="19B92AC2"/>
    <w:rsid w:val="1A851A37"/>
    <w:rsid w:val="1A9BB08D"/>
    <w:rsid w:val="1ABA6BBF"/>
    <w:rsid w:val="1B42F940"/>
    <w:rsid w:val="1B88846A"/>
    <w:rsid w:val="1B8FD97D"/>
    <w:rsid w:val="1B9FCDEF"/>
    <w:rsid w:val="1C73C25F"/>
    <w:rsid w:val="1D625B4E"/>
    <w:rsid w:val="1DC45406"/>
    <w:rsid w:val="1E7A96C5"/>
    <w:rsid w:val="1EECC9AD"/>
    <w:rsid w:val="1FB57BB6"/>
    <w:rsid w:val="20816B2B"/>
    <w:rsid w:val="20C5683D"/>
    <w:rsid w:val="20CDB72D"/>
    <w:rsid w:val="211219E1"/>
    <w:rsid w:val="215F2CEF"/>
    <w:rsid w:val="22430194"/>
    <w:rsid w:val="22600517"/>
    <w:rsid w:val="22A78E11"/>
    <w:rsid w:val="2321724A"/>
    <w:rsid w:val="233903D3"/>
    <w:rsid w:val="23B08C63"/>
    <w:rsid w:val="248164F5"/>
    <w:rsid w:val="24FAAE79"/>
    <w:rsid w:val="26916B22"/>
    <w:rsid w:val="26CF5196"/>
    <w:rsid w:val="28153A93"/>
    <w:rsid w:val="2819BE56"/>
    <w:rsid w:val="2849E401"/>
    <w:rsid w:val="2880EDA0"/>
    <w:rsid w:val="28878FFB"/>
    <w:rsid w:val="296090F1"/>
    <w:rsid w:val="2961726E"/>
    <w:rsid w:val="29CFE604"/>
    <w:rsid w:val="2A775654"/>
    <w:rsid w:val="2B90D885"/>
    <w:rsid w:val="2BCD6C1E"/>
    <w:rsid w:val="2C98CEB3"/>
    <w:rsid w:val="2D2AD155"/>
    <w:rsid w:val="2E0605A5"/>
    <w:rsid w:val="2E160F4A"/>
    <w:rsid w:val="2F7DF1BD"/>
    <w:rsid w:val="2FA39A2C"/>
    <w:rsid w:val="2FC2E8AC"/>
    <w:rsid w:val="301CE3B0"/>
    <w:rsid w:val="308F7DA1"/>
    <w:rsid w:val="30966B64"/>
    <w:rsid w:val="309F90F8"/>
    <w:rsid w:val="30C652DF"/>
    <w:rsid w:val="31C9BD12"/>
    <w:rsid w:val="32D1EEE4"/>
    <w:rsid w:val="331AA966"/>
    <w:rsid w:val="3386313C"/>
    <w:rsid w:val="34BBCF6D"/>
    <w:rsid w:val="35923C1E"/>
    <w:rsid w:val="367EB39B"/>
    <w:rsid w:val="368B2915"/>
    <w:rsid w:val="3697F0B8"/>
    <w:rsid w:val="36EAC697"/>
    <w:rsid w:val="37047299"/>
    <w:rsid w:val="371C9ED7"/>
    <w:rsid w:val="373BED57"/>
    <w:rsid w:val="3752A397"/>
    <w:rsid w:val="37DDF3FA"/>
    <w:rsid w:val="380756EF"/>
    <w:rsid w:val="38125A08"/>
    <w:rsid w:val="38A14256"/>
    <w:rsid w:val="38CBA9B4"/>
    <w:rsid w:val="3942C1BD"/>
    <w:rsid w:val="397510E1"/>
    <w:rsid w:val="3998B535"/>
    <w:rsid w:val="3A114C7B"/>
    <w:rsid w:val="3A2AE9EE"/>
    <w:rsid w:val="3A2DFFB2"/>
    <w:rsid w:val="3B046C63"/>
    <w:rsid w:val="3C240125"/>
    <w:rsid w:val="3C454CB7"/>
    <w:rsid w:val="3CC23F66"/>
    <w:rsid w:val="3DD7303E"/>
    <w:rsid w:val="3E07DB5A"/>
    <w:rsid w:val="3EDA9A71"/>
    <w:rsid w:val="3EE1EF84"/>
    <w:rsid w:val="3F0797F3"/>
    <w:rsid w:val="3F6BDD62"/>
    <w:rsid w:val="3F8938EB"/>
    <w:rsid w:val="3FC5D866"/>
    <w:rsid w:val="3FF57131"/>
    <w:rsid w:val="402A50A6"/>
    <w:rsid w:val="4064826E"/>
    <w:rsid w:val="40C94299"/>
    <w:rsid w:val="413CEA0C"/>
    <w:rsid w:val="41456B00"/>
    <w:rsid w:val="41BF309B"/>
    <w:rsid w:val="41EC9231"/>
    <w:rsid w:val="41F9AA4E"/>
    <w:rsid w:val="420FE2D1"/>
    <w:rsid w:val="434C88AC"/>
    <w:rsid w:val="4380DB41"/>
    <w:rsid w:val="43D38132"/>
    <w:rsid w:val="43F8C3FF"/>
    <w:rsid w:val="45AD5816"/>
    <w:rsid w:val="467277D0"/>
    <w:rsid w:val="46C5938D"/>
    <w:rsid w:val="4757094F"/>
    <w:rsid w:val="477FA61B"/>
    <w:rsid w:val="47A35551"/>
    <w:rsid w:val="47D37AFC"/>
    <w:rsid w:val="48CBE0D2"/>
    <w:rsid w:val="48EBB673"/>
    <w:rsid w:val="49E5353D"/>
    <w:rsid w:val="4B43DC71"/>
    <w:rsid w:val="4B61B3E4"/>
    <w:rsid w:val="4B647F4A"/>
    <w:rsid w:val="4B9BFA08"/>
    <w:rsid w:val="4C20A8CA"/>
    <w:rsid w:val="4C5A6D4C"/>
    <w:rsid w:val="4CB9E2BE"/>
    <w:rsid w:val="4CF95F3F"/>
    <w:rsid w:val="4D21FC0B"/>
    <w:rsid w:val="4D3E562E"/>
    <w:rsid w:val="4DC3D28F"/>
    <w:rsid w:val="4DE5AF77"/>
    <w:rsid w:val="4E558E03"/>
    <w:rsid w:val="4EEC3647"/>
    <w:rsid w:val="4F73A1F3"/>
    <w:rsid w:val="4FEAE4BA"/>
    <w:rsid w:val="4FF18380"/>
    <w:rsid w:val="507B93DD"/>
    <w:rsid w:val="50C1DE4B"/>
    <w:rsid w:val="50E778ED"/>
    <w:rsid w:val="50E7BD05"/>
    <w:rsid w:val="51682551"/>
    <w:rsid w:val="519522D3"/>
    <w:rsid w:val="52C58A88"/>
    <w:rsid w:val="53E0EE28"/>
    <w:rsid w:val="53FA2E0A"/>
    <w:rsid w:val="5494CA5A"/>
    <w:rsid w:val="54F84A3C"/>
    <w:rsid w:val="558E17F4"/>
    <w:rsid w:val="55B33D28"/>
    <w:rsid w:val="55D6727F"/>
    <w:rsid w:val="55D7FE1F"/>
    <w:rsid w:val="56BE2F3F"/>
    <w:rsid w:val="575CE6FE"/>
    <w:rsid w:val="588503E9"/>
    <w:rsid w:val="58907D44"/>
    <w:rsid w:val="58AC4A87"/>
    <w:rsid w:val="58ACD767"/>
    <w:rsid w:val="59933B26"/>
    <w:rsid w:val="59B0419A"/>
    <w:rsid w:val="5A6EB4DE"/>
    <w:rsid w:val="5A8E035E"/>
    <w:rsid w:val="5AF1DBC7"/>
    <w:rsid w:val="5C7523A2"/>
    <w:rsid w:val="5D636282"/>
    <w:rsid w:val="5DA40D7B"/>
    <w:rsid w:val="5DA41F57"/>
    <w:rsid w:val="5EDD7AF0"/>
    <w:rsid w:val="5F3A9E1D"/>
    <w:rsid w:val="5FA4D7D9"/>
    <w:rsid w:val="6039E0A9"/>
    <w:rsid w:val="605A4E21"/>
    <w:rsid w:val="605D56D0"/>
    <w:rsid w:val="60C4861A"/>
    <w:rsid w:val="61FFB2F6"/>
    <w:rsid w:val="6259ADFA"/>
    <w:rsid w:val="62642B36"/>
    <w:rsid w:val="626BF344"/>
    <w:rsid w:val="629EA4E9"/>
    <w:rsid w:val="63481418"/>
    <w:rsid w:val="637C66AD"/>
    <w:rsid w:val="63FEFE7D"/>
    <w:rsid w:val="6406875C"/>
    <w:rsid w:val="64330AFF"/>
    <w:rsid w:val="64864868"/>
    <w:rsid w:val="6518D0DE"/>
    <w:rsid w:val="659B3480"/>
    <w:rsid w:val="659C28D0"/>
    <w:rsid w:val="65DC4A75"/>
    <w:rsid w:val="65DDE331"/>
    <w:rsid w:val="6612A35F"/>
    <w:rsid w:val="662CAA42"/>
    <w:rsid w:val="6654D771"/>
    <w:rsid w:val="66CFD0A0"/>
    <w:rsid w:val="67AE49B4"/>
    <w:rsid w:val="67AF8517"/>
    <w:rsid w:val="6870D9FB"/>
    <w:rsid w:val="68F69C0F"/>
    <w:rsid w:val="691A8C28"/>
    <w:rsid w:val="6A57EC4F"/>
    <w:rsid w:val="6A634270"/>
    <w:rsid w:val="6B259103"/>
    <w:rsid w:val="6C0979E5"/>
    <w:rsid w:val="6C9DC5B5"/>
    <w:rsid w:val="6CB5D56C"/>
    <w:rsid w:val="6E007872"/>
    <w:rsid w:val="6E8DF8D5"/>
    <w:rsid w:val="6EEE100F"/>
    <w:rsid w:val="6F1B0D91"/>
    <w:rsid w:val="6F48B3B4"/>
    <w:rsid w:val="7085C574"/>
    <w:rsid w:val="720D1FEC"/>
    <w:rsid w:val="7249C7EB"/>
    <w:rsid w:val="72671AF0"/>
    <w:rsid w:val="7271982C"/>
    <w:rsid w:val="732D17AB"/>
    <w:rsid w:val="733FE63C"/>
    <w:rsid w:val="7375025F"/>
    <w:rsid w:val="73B106E6"/>
    <w:rsid w:val="74093008"/>
    <w:rsid w:val="7440F1D4"/>
    <w:rsid w:val="74604054"/>
    <w:rsid w:val="748D3DD6"/>
    <w:rsid w:val="7523C95F"/>
    <w:rsid w:val="75D82331"/>
    <w:rsid w:val="7617A08F"/>
    <w:rsid w:val="763A1738"/>
    <w:rsid w:val="76C8FF86"/>
    <w:rsid w:val="775252AF"/>
    <w:rsid w:val="7797499E"/>
    <w:rsid w:val="780970E0"/>
    <w:rsid w:val="783DC375"/>
    <w:rsid w:val="78F63A04"/>
    <w:rsid w:val="79143026"/>
    <w:rsid w:val="7995C699"/>
    <w:rsid w:val="79CAC177"/>
    <w:rsid w:val="79F73A82"/>
    <w:rsid w:val="7A13C59E"/>
    <w:rsid w:val="7A25168A"/>
    <w:rsid w:val="7AC05DD3"/>
    <w:rsid w:val="7AE62517"/>
    <w:rsid w:val="7AF267D6"/>
    <w:rsid w:val="7B2880BD"/>
    <w:rsid w:val="7BFE608E"/>
    <w:rsid w:val="7BFEED6E"/>
    <w:rsid w:val="7C0C8D1A"/>
    <w:rsid w:val="7D9DE6A8"/>
    <w:rsid w:val="7DF7FE95"/>
    <w:rsid w:val="7E0D16E7"/>
    <w:rsid w:val="7E1D2E61"/>
    <w:rsid w:val="7E5773DE"/>
    <w:rsid w:val="7EE38398"/>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8ACFAD3"/>
  <w15:docId w15:val="{25D87FEC-3072-4FEF-B1C6-5F3C9D092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622"/>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paragraph">
    <w:name w:val="paragraph"/>
    <w:basedOn w:val="Normal"/>
    <w:rsid w:val="00013F5D"/>
    <w:pPr>
      <w:spacing w:before="100" w:beforeAutospacing="1" w:after="100" w:afterAutospacing="1"/>
    </w:pPr>
    <w:rPr>
      <w:rFonts w:eastAsia="Times New Roman"/>
      <w:sz w:val="24"/>
      <w:szCs w:val="24"/>
      <w:lang w:eastAsia="en-GB"/>
    </w:rPr>
  </w:style>
  <w:style w:type="table" w:styleId="GridTable1Light">
    <w:name w:val="Grid Table 1 Light"/>
    <w:basedOn w:val="TableNormal"/>
    <w:uiPriority w:val="46"/>
    <w:rsid w:val="00013F5D"/>
    <w:rPr>
      <w:rFonts w:eastAsia="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Zchn">
    <w:name w:val="NO Zchn"/>
    <w:link w:val="NO"/>
    <w:locked/>
    <w:rsid w:val="007D2021"/>
    <w:rPr>
      <w:rFonts w:ascii="Times New Roman" w:hAnsi="Times New Roman"/>
      <w:lang w:val="en-GB" w:eastAsia="en-US"/>
    </w:rPr>
  </w:style>
  <w:style w:type="character" w:customStyle="1" w:styleId="B1Char">
    <w:name w:val="B1 Char"/>
    <w:locked/>
    <w:rsid w:val="007D202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7007240">
      <w:bodyDiv w:val="1"/>
      <w:marLeft w:val="0"/>
      <w:marRight w:val="0"/>
      <w:marTop w:val="0"/>
      <w:marBottom w:val="0"/>
      <w:divBdr>
        <w:top w:val="none" w:sz="0" w:space="0" w:color="auto"/>
        <w:left w:val="none" w:sz="0" w:space="0" w:color="auto"/>
        <w:bottom w:val="none" w:sz="0" w:space="0" w:color="auto"/>
        <w:right w:val="none" w:sz="0" w:space="0" w:color="auto"/>
      </w:divBdr>
      <w:divsChild>
        <w:div w:id="1127238979">
          <w:marLeft w:val="0"/>
          <w:marRight w:val="0"/>
          <w:marTop w:val="0"/>
          <w:marBottom w:val="0"/>
          <w:divBdr>
            <w:top w:val="none" w:sz="0" w:space="0" w:color="auto"/>
            <w:left w:val="none" w:sz="0" w:space="0" w:color="auto"/>
            <w:bottom w:val="none" w:sz="0" w:space="0" w:color="auto"/>
            <w:right w:val="none" w:sz="0" w:space="0" w:color="auto"/>
          </w:divBdr>
          <w:divsChild>
            <w:div w:id="3487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78855551">
      <w:bodyDiv w:val="1"/>
      <w:marLeft w:val="0"/>
      <w:marRight w:val="0"/>
      <w:marTop w:val="0"/>
      <w:marBottom w:val="0"/>
      <w:divBdr>
        <w:top w:val="none" w:sz="0" w:space="0" w:color="auto"/>
        <w:left w:val="none" w:sz="0" w:space="0" w:color="auto"/>
        <w:bottom w:val="none" w:sz="0" w:space="0" w:color="auto"/>
        <w:right w:val="none" w:sz="0" w:space="0" w:color="auto"/>
      </w:divBdr>
      <w:divsChild>
        <w:div w:id="2099594953">
          <w:marLeft w:val="0"/>
          <w:marRight w:val="0"/>
          <w:marTop w:val="0"/>
          <w:marBottom w:val="0"/>
          <w:divBdr>
            <w:top w:val="none" w:sz="0" w:space="0" w:color="auto"/>
            <w:left w:val="none" w:sz="0" w:space="0" w:color="auto"/>
            <w:bottom w:val="none" w:sz="0" w:space="0" w:color="auto"/>
            <w:right w:val="none" w:sz="0" w:space="0" w:color="auto"/>
          </w:divBdr>
          <w:divsChild>
            <w:div w:id="120143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5774">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0760996">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27719621">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8e_electronic_2021-11/docs/S2-2108474.zip"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documenttasks/documenttasks1.xml><?xml version="1.0" encoding="utf-8"?>
<t:Tasks xmlns:t="http://schemas.microsoft.com/office/tasks/2019/documenttasks" xmlns:oel="http://schemas.microsoft.com/office/2019/extlst">
  <t:Task id="{DBDF506C-36E6-47D7-A111-C63C4F41D7D4}">
    <t:Anchor>
      <t:Comment id="1697149735"/>
    </t:Anchor>
    <t:History>
      <t:Event id="{0666499E-F602-41E6-848A-E46C3D63C76F}" time="2021-11-26T09:17:50.758Z">
        <t:Attribution userId="S::cassio.ribeiro@nokia.com::67e83e9f-20f8-40d4-b012-4157d58bb288" userProvider="AD" userName="Ribeiro, Cassio (Nokia - FI/Espoo)"/>
        <t:Anchor>
          <t:Comment id="1697149735"/>
        </t:Anchor>
        <t:Create/>
      </t:Event>
      <t:Event id="{C1825010-9904-4D47-930E-106E7FF0064C}" time="2021-11-26T09:17:50.758Z">
        <t:Attribution userId="S::cassio.ribeiro@nokia.com::67e83e9f-20f8-40d4-b012-4157d58bb288" userProvider="AD" userName="Ribeiro, Cassio (Nokia - FI/Espoo)"/>
        <t:Anchor>
          <t:Comment id="1697149735"/>
        </t:Anchor>
        <t:Assign userId="S::esa.tiirola@nokia-bell-labs.com::3689de1c-2474-40d6-8849-4d2e4576f157" userProvider="AD" userName="Tiirola, Esa (Nokia - FI/Oulu)"/>
      </t:Event>
      <t:Event id="{DFB737DB-D625-4EFC-85BD-6D9487F174DB}" time="2021-11-26T09:17:50.758Z">
        <t:Attribution userId="S::cassio.ribeiro@nokia.com::67e83e9f-20f8-40d4-b012-4157d58bb288" userProvider="AD" userName="Ribeiro, Cassio (Nokia - FI/Espoo)"/>
        <t:Anchor>
          <t:Comment id="1697149735"/>
        </t:Anchor>
        <t:SetTitle title="@Tiirola, Esa (Nokia - FI/Oulu) Should we have a session on DFT-S-OFDM &lt;-&gt; CP-OFDM switching, including potentially the rank2 part (note we are no longer promoting the rank2 in operator calls)?"/>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5AIRPNAIUNRU-1916262822-1590</_dlc_DocId>
    <_dlc_DocIdUrl xmlns="71c5aaf6-e6ce-465b-b873-5148d2a4c105">
      <Url>https://nokia.sharepoint.com/sites/c5g/_layouts/15/DocIdRedir.aspx?ID=5AIRPNAIUNRU-1916262822-1590</Url>
      <Description>5AIRPNAIUNRU-1916262822-1590</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F0C5069C-1C38-4EFA-942E-18007095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2984</CharactersWithSpaces>
  <SharedDoc>false</SharedDoc>
  <HyperlinkBase/>
  <HLinks>
    <vt:vector size="6" baseType="variant">
      <vt:variant>
        <vt:i4>2424841</vt:i4>
      </vt:variant>
      <vt:variant>
        <vt:i4>0</vt:i4>
      </vt:variant>
      <vt:variant>
        <vt:i4>0</vt:i4>
      </vt:variant>
      <vt:variant>
        <vt:i4>5</vt:i4>
      </vt:variant>
      <vt:variant>
        <vt:lpwstr>https://www.3gpp.org/ftp/tsg_sa/wg2_arch/tsgs2_148e_electronic_2021-11/docs/S2-2108474.zip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Bertenyi, Balazs (Nokia - HU/Budapest)</cp:lastModifiedBy>
  <cp:revision>2</cp:revision>
  <cp:lastPrinted>1901-01-03T08:00:00Z</cp:lastPrinted>
  <dcterms:created xsi:type="dcterms:W3CDTF">2021-11-29T21:10:00Z</dcterms:created>
  <dcterms:modified xsi:type="dcterms:W3CDTF">2021-11-29T21:10:00Z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6c1b20bf-0748-46f2-8c38-3ad03d092026</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